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27A6" w14:textId="77777777" w:rsidR="00EE4584" w:rsidRPr="003443D1" w:rsidRDefault="00BE7065" w:rsidP="00EE4584">
      <w:pPr>
        <w:widowControl w:val="0"/>
        <w:autoSpaceDE w:val="0"/>
        <w:autoSpaceDN w:val="0"/>
        <w:adjustRightInd w:val="0"/>
        <w:ind w:right="-4820"/>
        <w:rPr>
          <w:rFonts w:eastAsia="Calibri"/>
          <w:lang w:eastAsia="en-US"/>
        </w:rPr>
      </w:pPr>
      <w:r w:rsidRPr="003443D1">
        <w:rPr>
          <w:rFonts w:eastAsia="Calibri"/>
          <w:sz w:val="22"/>
          <w:szCs w:val="22"/>
          <w:lang w:eastAsia="en-US"/>
        </w:rPr>
        <w:t xml:space="preserve">                      </w:t>
      </w:r>
      <w:r w:rsidR="00EE4584"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151127A7" w14:textId="77777777" w:rsidR="00EE4584" w:rsidRPr="003443D1" w:rsidRDefault="00EE4584" w:rsidP="00EE4584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151127A8" w14:textId="77777777" w:rsidR="000D46D5" w:rsidRPr="003443D1" w:rsidRDefault="00EE4584" w:rsidP="00EE4584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 xml:space="preserve">«Верхнеуральский агротехнологический техникум – казачий кадетский корпус» </w:t>
      </w:r>
    </w:p>
    <w:p w14:paraId="151127A9" w14:textId="77777777" w:rsidR="00EE4584" w:rsidRPr="003443D1" w:rsidRDefault="00EE4584" w:rsidP="00EE4584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(ГБПОУ  «ВАТТ-ККК»)</w:t>
      </w:r>
    </w:p>
    <w:p w14:paraId="151127AA" w14:textId="77777777" w:rsidR="00EE4584" w:rsidRPr="00EE4584" w:rsidRDefault="00EE4584" w:rsidP="00EE4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32"/>
        </w:rPr>
      </w:pPr>
    </w:p>
    <w:p w14:paraId="151127AB" w14:textId="77777777" w:rsidR="00EE4584" w:rsidRPr="00EE4584" w:rsidRDefault="00EE4584" w:rsidP="00EE458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32"/>
          <w:szCs w:val="28"/>
        </w:rPr>
      </w:pPr>
    </w:p>
    <w:p w14:paraId="151127AC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151127AD" w14:textId="77777777" w:rsidR="00521698" w:rsidRPr="0004080B" w:rsidRDefault="00521698" w:rsidP="00186248">
      <w:pPr>
        <w:spacing w:before="120" w:after="120"/>
        <w:jc w:val="right"/>
        <w:rPr>
          <w:b/>
          <w:sz w:val="28"/>
        </w:rPr>
      </w:pPr>
    </w:p>
    <w:p w14:paraId="151127AE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151127AF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151127B0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151127B1" w14:textId="77777777" w:rsidR="00BE7065" w:rsidRPr="00F0717E" w:rsidRDefault="00F0717E" w:rsidP="00F071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BE7065" w:rsidRPr="00F0717E">
        <w:rPr>
          <w:b/>
          <w:caps/>
          <w:sz w:val="28"/>
          <w:szCs w:val="28"/>
        </w:rPr>
        <w:t>ПРОГРАММа ПРОФЕССИОНАЛЬНОГО МОДУЛЯ</w:t>
      </w:r>
    </w:p>
    <w:p w14:paraId="151127B2" w14:textId="5D1B045B" w:rsidR="00BE7065" w:rsidRPr="00F0717E" w:rsidRDefault="00151152" w:rsidP="00F071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0717E">
        <w:rPr>
          <w:b/>
          <w:bCs/>
          <w:sz w:val="28"/>
          <w:szCs w:val="28"/>
        </w:rPr>
        <w:t>ПМ.0</w:t>
      </w:r>
      <w:r w:rsidR="00D66226" w:rsidRPr="00F0717E">
        <w:rPr>
          <w:b/>
          <w:bCs/>
          <w:sz w:val="28"/>
          <w:szCs w:val="28"/>
        </w:rPr>
        <w:t>6</w:t>
      </w:r>
      <w:r w:rsidRPr="00F0717E">
        <w:rPr>
          <w:b/>
          <w:bCs/>
          <w:sz w:val="28"/>
          <w:szCs w:val="28"/>
        </w:rPr>
        <w:t xml:space="preserve"> </w:t>
      </w:r>
      <w:r w:rsidR="00BE7065" w:rsidRPr="00F0717E">
        <w:rPr>
          <w:b/>
          <w:sz w:val="28"/>
          <w:szCs w:val="28"/>
        </w:rPr>
        <w:t xml:space="preserve">Основы предпринимательства и </w:t>
      </w:r>
      <w:r w:rsidR="00426B77">
        <w:rPr>
          <w:b/>
          <w:sz w:val="28"/>
          <w:szCs w:val="28"/>
        </w:rPr>
        <w:t>трудо</w:t>
      </w:r>
      <w:r w:rsidR="00BE7065" w:rsidRPr="00F0717E">
        <w:rPr>
          <w:b/>
          <w:sz w:val="28"/>
          <w:szCs w:val="28"/>
        </w:rPr>
        <w:t>устройства на работу</w:t>
      </w:r>
    </w:p>
    <w:p w14:paraId="151127B3" w14:textId="77777777" w:rsidR="00F0717E" w:rsidRPr="00F0717E" w:rsidRDefault="00F0717E" w:rsidP="00F0717E">
      <w:pPr>
        <w:widowControl w:val="0"/>
        <w:jc w:val="center"/>
        <w:rPr>
          <w:sz w:val="28"/>
          <w:szCs w:val="28"/>
        </w:rPr>
      </w:pPr>
      <w:r w:rsidRPr="00F0717E">
        <w:rPr>
          <w:sz w:val="28"/>
          <w:szCs w:val="28"/>
        </w:rPr>
        <w:t>Профессиональный цикл</w:t>
      </w:r>
    </w:p>
    <w:p w14:paraId="151127B4" w14:textId="77777777" w:rsidR="00F0717E" w:rsidRPr="00F0717E" w:rsidRDefault="00F0717E" w:rsidP="00F0717E">
      <w:pPr>
        <w:widowControl w:val="0"/>
        <w:jc w:val="center"/>
        <w:rPr>
          <w:sz w:val="28"/>
          <w:szCs w:val="28"/>
        </w:rPr>
      </w:pPr>
      <w:r w:rsidRPr="00F0717E">
        <w:rPr>
          <w:sz w:val="28"/>
          <w:szCs w:val="28"/>
        </w:rPr>
        <w:t>Профессиональный модуль</w:t>
      </w:r>
    </w:p>
    <w:p w14:paraId="151127B5" w14:textId="77777777" w:rsidR="00F0717E" w:rsidRPr="00F0717E" w:rsidRDefault="00F0717E" w:rsidP="00F0717E">
      <w:pPr>
        <w:widowControl w:val="0"/>
        <w:ind w:hanging="360"/>
        <w:jc w:val="center"/>
        <w:rPr>
          <w:sz w:val="28"/>
          <w:szCs w:val="28"/>
        </w:rPr>
      </w:pPr>
      <w:r w:rsidRPr="00F0717E">
        <w:rPr>
          <w:sz w:val="28"/>
          <w:szCs w:val="28"/>
        </w:rPr>
        <w:t xml:space="preserve">   образовательной программы среднего профессионального образования</w:t>
      </w:r>
    </w:p>
    <w:p w14:paraId="151127B6" w14:textId="77777777" w:rsidR="00F0717E" w:rsidRPr="00F0717E" w:rsidRDefault="00F0717E" w:rsidP="00F0717E">
      <w:pPr>
        <w:widowControl w:val="0"/>
        <w:ind w:hanging="360"/>
        <w:jc w:val="center"/>
        <w:rPr>
          <w:sz w:val="28"/>
          <w:szCs w:val="28"/>
        </w:rPr>
      </w:pPr>
      <w:r w:rsidRPr="00F0717E">
        <w:rPr>
          <w:sz w:val="28"/>
          <w:szCs w:val="28"/>
        </w:rPr>
        <w:t xml:space="preserve"> по профессии среднего профессионального образования</w:t>
      </w:r>
    </w:p>
    <w:p w14:paraId="151127B7" w14:textId="77777777" w:rsidR="00D66226" w:rsidRPr="00F0717E" w:rsidRDefault="00D66226" w:rsidP="00D66226">
      <w:pPr>
        <w:widowControl w:val="0"/>
        <w:jc w:val="center"/>
        <w:rPr>
          <w:b/>
          <w:sz w:val="28"/>
          <w:szCs w:val="28"/>
        </w:rPr>
      </w:pPr>
      <w:r w:rsidRPr="00F0717E">
        <w:rPr>
          <w:b/>
          <w:sz w:val="28"/>
          <w:szCs w:val="28"/>
        </w:rPr>
        <w:t>43.01.09 Повар, кондитер.</w:t>
      </w:r>
    </w:p>
    <w:p w14:paraId="151127B8" w14:textId="77777777" w:rsidR="003443D1" w:rsidRDefault="003443D1" w:rsidP="003443D1">
      <w:pPr>
        <w:jc w:val="center"/>
        <w:rPr>
          <w:b/>
        </w:rPr>
      </w:pPr>
    </w:p>
    <w:p w14:paraId="151127B9" w14:textId="77777777" w:rsidR="00BE7065" w:rsidRPr="007D346F" w:rsidRDefault="00BE7065" w:rsidP="00BE7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</w:p>
    <w:p w14:paraId="151127BA" w14:textId="77777777" w:rsidR="00BE7065" w:rsidRPr="004415ED" w:rsidRDefault="00BE7065" w:rsidP="00BE7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51127BB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151127BC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151127BD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151127BE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151127BF" w14:textId="77777777" w:rsidR="00521698" w:rsidRPr="0004080B" w:rsidRDefault="00521698" w:rsidP="00521698">
      <w:pPr>
        <w:spacing w:before="120" w:after="120"/>
        <w:rPr>
          <w:b/>
          <w:sz w:val="28"/>
        </w:rPr>
      </w:pPr>
    </w:p>
    <w:p w14:paraId="151127C0" w14:textId="77777777" w:rsidR="00521698" w:rsidRDefault="00521698" w:rsidP="00521698">
      <w:pPr>
        <w:spacing w:before="120" w:after="120"/>
        <w:rPr>
          <w:b/>
          <w:sz w:val="28"/>
        </w:rPr>
      </w:pPr>
    </w:p>
    <w:p w14:paraId="151127C1" w14:textId="77777777" w:rsidR="00EE4584" w:rsidRDefault="00EE4584" w:rsidP="00521698">
      <w:pPr>
        <w:spacing w:before="120" w:after="120"/>
        <w:rPr>
          <w:b/>
          <w:sz w:val="28"/>
        </w:rPr>
      </w:pPr>
    </w:p>
    <w:p w14:paraId="151127C2" w14:textId="77777777" w:rsidR="00EE4584" w:rsidRDefault="00EE4584" w:rsidP="00521698">
      <w:pPr>
        <w:spacing w:before="120" w:after="120"/>
        <w:rPr>
          <w:b/>
          <w:sz w:val="28"/>
        </w:rPr>
      </w:pPr>
    </w:p>
    <w:p w14:paraId="151127C3" w14:textId="77777777" w:rsidR="00EE4584" w:rsidRDefault="00EE4584" w:rsidP="00521698">
      <w:pPr>
        <w:spacing w:before="120" w:after="120"/>
        <w:rPr>
          <w:b/>
          <w:sz w:val="28"/>
        </w:rPr>
      </w:pPr>
    </w:p>
    <w:p w14:paraId="151127C4" w14:textId="77777777" w:rsidR="00EE4584" w:rsidRDefault="00EE4584" w:rsidP="00521698">
      <w:pPr>
        <w:spacing w:before="120" w:after="120"/>
        <w:rPr>
          <w:b/>
          <w:sz w:val="28"/>
        </w:rPr>
      </w:pPr>
    </w:p>
    <w:p w14:paraId="151127C5" w14:textId="77777777" w:rsidR="00E44872" w:rsidRDefault="00E44872" w:rsidP="00521698">
      <w:pPr>
        <w:spacing w:before="120" w:after="120"/>
        <w:rPr>
          <w:b/>
          <w:sz w:val="28"/>
        </w:rPr>
      </w:pPr>
    </w:p>
    <w:p w14:paraId="151127C6" w14:textId="77777777" w:rsidR="00521698" w:rsidRDefault="00521698" w:rsidP="00521698">
      <w:pPr>
        <w:spacing w:before="120" w:after="120"/>
        <w:rPr>
          <w:b/>
          <w:sz w:val="28"/>
        </w:rPr>
      </w:pPr>
    </w:p>
    <w:p w14:paraId="151127C7" w14:textId="77777777" w:rsidR="003443D1" w:rsidRDefault="003443D1" w:rsidP="00521698">
      <w:pPr>
        <w:spacing w:before="120" w:after="120"/>
        <w:rPr>
          <w:b/>
          <w:sz w:val="28"/>
        </w:rPr>
      </w:pPr>
    </w:p>
    <w:p w14:paraId="151127C8" w14:textId="77777777" w:rsidR="003443D1" w:rsidRDefault="003443D1" w:rsidP="00521698">
      <w:pPr>
        <w:spacing w:before="120" w:after="120"/>
        <w:rPr>
          <w:b/>
          <w:sz w:val="28"/>
        </w:rPr>
      </w:pPr>
    </w:p>
    <w:p w14:paraId="151127C9" w14:textId="77777777" w:rsidR="003443D1" w:rsidRPr="0004080B" w:rsidRDefault="003443D1" w:rsidP="00521698">
      <w:pPr>
        <w:spacing w:before="120" w:after="120"/>
        <w:rPr>
          <w:b/>
          <w:sz w:val="28"/>
        </w:rPr>
      </w:pPr>
    </w:p>
    <w:p w14:paraId="151127CA" w14:textId="4C45CDA7" w:rsidR="003443D1" w:rsidRDefault="003443D1" w:rsidP="003443D1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D90FDE">
        <w:rPr>
          <w:bCs/>
        </w:rPr>
        <w:t>5</w:t>
      </w:r>
      <w:r w:rsidRPr="00A10184">
        <w:rPr>
          <w:bCs/>
        </w:rPr>
        <w:t xml:space="preserve"> г.</w:t>
      </w:r>
    </w:p>
    <w:p w14:paraId="151127CB" w14:textId="77777777" w:rsidR="00F0717E" w:rsidRPr="00F0717E" w:rsidRDefault="00F0717E" w:rsidP="00F0717E">
      <w:pPr>
        <w:tabs>
          <w:tab w:val="left" w:pos="3525"/>
        </w:tabs>
        <w:rPr>
          <w:szCs w:val="28"/>
        </w:rPr>
      </w:pPr>
      <w:r w:rsidRPr="00F0717E">
        <w:rPr>
          <w:szCs w:val="28"/>
        </w:rPr>
        <w:lastRenderedPageBreak/>
        <w:t>Рабочая программа профессионального модуля разработана на основе:</w:t>
      </w:r>
    </w:p>
    <w:p w14:paraId="151127CC" w14:textId="77777777" w:rsidR="00F0717E" w:rsidRPr="00F0717E" w:rsidRDefault="00F0717E" w:rsidP="00F0717E">
      <w:pPr>
        <w:tabs>
          <w:tab w:val="left" w:pos="3525"/>
        </w:tabs>
        <w:rPr>
          <w:szCs w:val="28"/>
        </w:rPr>
      </w:pPr>
    </w:p>
    <w:p w14:paraId="693149D2" w14:textId="77777777" w:rsidR="00D90FDE" w:rsidRPr="005B40C1" w:rsidRDefault="00D90FDE" w:rsidP="00D90FDE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</w:pPr>
      <w:r w:rsidRPr="005B40C1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5B40C1">
        <w:rPr>
          <w:b/>
        </w:rPr>
        <w:t>43.01.09 Повар, кондитер,</w:t>
      </w:r>
      <w:r w:rsidRPr="005B40C1">
        <w:t xml:space="preserve"> утвержденного приказом Минпросвещения России от 09.12.2016г N 1569</w:t>
      </w:r>
      <w:r w:rsidRPr="005B40C1">
        <w:rPr>
          <w:rFonts w:eastAsia="Calibri"/>
        </w:rPr>
        <w:t>(ред. от 03.07.2024)</w:t>
      </w:r>
      <w:r w:rsidRPr="005B40C1"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5B40C1">
        <w:rPr>
          <w:b/>
        </w:rPr>
        <w:t>43.01.09 Повар, кондитер</w:t>
      </w:r>
      <w:r w:rsidRPr="005B40C1">
        <w:t>" (Зарегистрировано в Минюсте России 22.12.2016г N 44898) ;</w:t>
      </w:r>
    </w:p>
    <w:p w14:paraId="22E9DFD2" w14:textId="77777777" w:rsidR="00D90FDE" w:rsidRPr="005B40C1" w:rsidRDefault="00D90FDE" w:rsidP="00D90FDE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rFonts w:eastAsia="Calibri"/>
        </w:rPr>
      </w:pPr>
      <w:r w:rsidRPr="005B40C1">
        <w:rPr>
          <w:rFonts w:eastAsia="Calibri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13C4FAA" w14:textId="77777777" w:rsidR="00D90FDE" w:rsidRPr="005B40C1" w:rsidRDefault="00D90FDE" w:rsidP="00D90FDE">
      <w:pPr>
        <w:numPr>
          <w:ilvl w:val="0"/>
          <w:numId w:val="16"/>
        </w:numPr>
        <w:spacing w:after="200" w:line="276" w:lineRule="auto"/>
        <w:ind w:left="0" w:firstLine="709"/>
        <w:contextualSpacing/>
        <w:jc w:val="both"/>
      </w:pPr>
      <w:r w:rsidRPr="005B40C1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5B40C1">
        <w:rPr>
          <w:b/>
        </w:rPr>
        <w:t>«43.01.09 Повар, кондитер»</w:t>
      </w:r>
      <w:r w:rsidRPr="005B40C1">
        <w:t>;</w:t>
      </w:r>
    </w:p>
    <w:p w14:paraId="01C8CE1B" w14:textId="77777777" w:rsidR="00D90FDE" w:rsidRPr="005B40C1" w:rsidRDefault="00D90FDE" w:rsidP="00D90FDE">
      <w:pPr>
        <w:numPr>
          <w:ilvl w:val="0"/>
          <w:numId w:val="17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</w:pPr>
      <w:r w:rsidRPr="005B40C1">
        <w:rPr>
          <w:szCs w:val="28"/>
        </w:rPr>
        <w:t xml:space="preserve">Приказа Министерства просвещения Российской Федерации </w:t>
      </w:r>
      <w:r w:rsidRPr="005B40C1"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 (с изменениями); </w:t>
      </w:r>
    </w:p>
    <w:p w14:paraId="0F978EC5" w14:textId="77777777" w:rsidR="00D90FDE" w:rsidRPr="005B40C1" w:rsidRDefault="00D90FDE" w:rsidP="00D90FDE">
      <w:pPr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iCs/>
        </w:rPr>
      </w:pPr>
      <w:r w:rsidRPr="005B40C1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5B40C1">
        <w:rPr>
          <w:b/>
        </w:rPr>
        <w:t>«43.01.09 Повар, кондитер»</w:t>
      </w:r>
      <w:r w:rsidRPr="005B40C1">
        <w:t xml:space="preserve">, утвержденной </w:t>
      </w:r>
      <w:r w:rsidRPr="005B40C1">
        <w:rPr>
          <w:rFonts w:eastAsia="Calibri"/>
        </w:rPr>
        <w:t xml:space="preserve">Приказом </w:t>
      </w:r>
      <w:r w:rsidRPr="005B40C1">
        <w:t xml:space="preserve">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 </w:t>
      </w:r>
      <w:r w:rsidRPr="005B40C1">
        <w:rPr>
          <w:rFonts w:eastAsia="Calibri"/>
        </w:rPr>
        <w:t>№ от 16.12.2024 № 01-09-1329/2024г</w:t>
      </w:r>
      <w:r w:rsidRPr="005B40C1">
        <w:t xml:space="preserve">. </w:t>
      </w:r>
    </w:p>
    <w:p w14:paraId="444CD9F1" w14:textId="77777777" w:rsidR="00D90FDE" w:rsidRPr="005B40C1" w:rsidRDefault="00D90FDE" w:rsidP="00D90FDE">
      <w:pPr>
        <w:ind w:firstLine="709"/>
        <w:jc w:val="both"/>
        <w:rPr>
          <w:rFonts w:eastAsia="Calibri"/>
          <w:spacing w:val="2"/>
        </w:rPr>
      </w:pPr>
      <w:r w:rsidRPr="005B40C1">
        <w:rPr>
          <w:rFonts w:eastAsia="Calibri"/>
          <w:b/>
        </w:rPr>
        <w:t>Организация – разработчик</w:t>
      </w:r>
      <w:r w:rsidRPr="005B40C1">
        <w:rPr>
          <w:rFonts w:eastAsia="Calibri"/>
        </w:rPr>
        <w:t xml:space="preserve">: </w:t>
      </w:r>
      <w:r w:rsidRPr="005B40C1">
        <w:t>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351D0D9" w14:textId="77777777" w:rsidR="00D90FDE" w:rsidRPr="005B40C1" w:rsidRDefault="00D90FDE" w:rsidP="00D90FDE">
      <w:pPr>
        <w:tabs>
          <w:tab w:val="left" w:pos="426"/>
        </w:tabs>
        <w:autoSpaceDE w:val="0"/>
        <w:autoSpaceDN w:val="0"/>
        <w:adjustRightInd w:val="0"/>
        <w:ind w:right="20" w:firstLine="709"/>
        <w:rPr>
          <w:rFonts w:eastAsia="Calibri"/>
          <w:spacing w:val="2"/>
        </w:rPr>
      </w:pPr>
    </w:p>
    <w:p w14:paraId="04C5F259" w14:textId="77777777" w:rsidR="00D90FDE" w:rsidRPr="005B40C1" w:rsidRDefault="00D90FDE" w:rsidP="00D90F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outlineLvl w:val="0"/>
        <w:rPr>
          <w:i/>
          <w:sz w:val="28"/>
          <w:szCs w:val="32"/>
        </w:rPr>
      </w:pPr>
    </w:p>
    <w:p w14:paraId="38EEE7D2" w14:textId="77777777" w:rsidR="00D90FDE" w:rsidRPr="005B40C1" w:rsidRDefault="00D90FDE" w:rsidP="00D90FDE">
      <w:pPr>
        <w:rPr>
          <w:rFonts w:eastAsia="Calibri"/>
          <w:b/>
        </w:rPr>
      </w:pPr>
      <w:r w:rsidRPr="005B40C1">
        <w:rPr>
          <w:rFonts w:eastAsia="Calibri"/>
          <w:b/>
        </w:rPr>
        <w:t xml:space="preserve">Рассмотрено и утверждено </w:t>
      </w:r>
    </w:p>
    <w:p w14:paraId="40403290" w14:textId="77777777" w:rsidR="00D90FDE" w:rsidRPr="005B40C1" w:rsidRDefault="00D90FDE" w:rsidP="00D90FDE">
      <w:pPr>
        <w:rPr>
          <w:rFonts w:eastAsia="Calibri"/>
          <w:b/>
        </w:rPr>
      </w:pPr>
      <w:r w:rsidRPr="005B40C1">
        <w:rPr>
          <w:rFonts w:eastAsia="Calibri"/>
          <w:b/>
        </w:rPr>
        <w:t>Протоколом педагогического совета</w:t>
      </w:r>
    </w:p>
    <w:p w14:paraId="79E09EE4" w14:textId="77777777" w:rsidR="00D90FDE" w:rsidRPr="005B40C1" w:rsidRDefault="00D90FDE" w:rsidP="00D90FDE">
      <w:pPr>
        <w:rPr>
          <w:rFonts w:eastAsia="Calibri"/>
          <w:b/>
        </w:rPr>
      </w:pPr>
      <w:r w:rsidRPr="005B40C1">
        <w:rPr>
          <w:rFonts w:eastAsia="Calibri"/>
          <w:b/>
        </w:rPr>
        <w:t>ГБПОУ «ВАТТ-ККК»</w:t>
      </w:r>
    </w:p>
    <w:p w14:paraId="393C9634" w14:textId="53BDB2F3" w:rsidR="00D90FDE" w:rsidRPr="005B40C1" w:rsidRDefault="00D90FDE" w:rsidP="00D90FDE">
      <w:pPr>
        <w:rPr>
          <w:rFonts w:eastAsia="Calibri"/>
          <w:b/>
        </w:rPr>
      </w:pPr>
      <w:r w:rsidRPr="005B40C1">
        <w:rPr>
          <w:rFonts w:eastAsia="Calibri"/>
          <w:b/>
        </w:rPr>
        <w:t xml:space="preserve">Протокол № </w:t>
      </w:r>
      <w:r w:rsidR="005003E9">
        <w:rPr>
          <w:rFonts w:eastAsia="Calibri"/>
          <w:b/>
        </w:rPr>
        <w:t>6</w:t>
      </w:r>
      <w:r w:rsidRPr="005B40C1">
        <w:rPr>
          <w:rFonts w:eastAsia="Calibri"/>
          <w:b/>
        </w:rPr>
        <w:t xml:space="preserve"> от 3</w:t>
      </w:r>
      <w:r w:rsidR="005003E9">
        <w:rPr>
          <w:rFonts w:eastAsia="Calibri"/>
          <w:b/>
        </w:rPr>
        <w:t>0</w:t>
      </w:r>
      <w:r w:rsidRPr="005B40C1">
        <w:rPr>
          <w:rFonts w:eastAsia="Calibri"/>
          <w:b/>
        </w:rPr>
        <w:t>.0</w:t>
      </w:r>
      <w:r w:rsidR="005003E9">
        <w:rPr>
          <w:rFonts w:eastAsia="Calibri"/>
          <w:b/>
        </w:rPr>
        <w:t>6</w:t>
      </w:r>
      <w:r w:rsidRPr="005B40C1">
        <w:rPr>
          <w:rFonts w:eastAsia="Calibri"/>
          <w:b/>
        </w:rPr>
        <w:t>.2025 г.</w:t>
      </w:r>
    </w:p>
    <w:p w14:paraId="645B08A7" w14:textId="77777777" w:rsidR="00D90FDE" w:rsidRDefault="00D90FDE" w:rsidP="00D90FDE">
      <w:pPr>
        <w:rPr>
          <w:b/>
        </w:rPr>
      </w:pPr>
    </w:p>
    <w:p w14:paraId="151127DE" w14:textId="77777777" w:rsidR="003443D1" w:rsidRPr="003443D1" w:rsidRDefault="003443D1" w:rsidP="003443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443D1">
        <w:t xml:space="preserve">Разработчик: </w:t>
      </w:r>
      <w:r w:rsidR="00EA4B27">
        <w:t>Калёнова Г.Г., преподаватель перво</w:t>
      </w:r>
      <w:r w:rsidRPr="003443D1">
        <w:t>й категории.</w:t>
      </w:r>
    </w:p>
    <w:p w14:paraId="151127DF" w14:textId="4E8A58E5" w:rsidR="003443D1" w:rsidRPr="00A10184" w:rsidRDefault="00EC2CEE" w:rsidP="003443D1">
      <w:pPr>
        <w:jc w:val="both"/>
      </w:pPr>
      <w:r>
        <w:t xml:space="preserve">                       АрзамасцеваН.П.- мастер производственного обучения</w:t>
      </w:r>
    </w:p>
    <w:p w14:paraId="151127E0" w14:textId="77777777" w:rsidR="00186248" w:rsidRPr="00AF13BD" w:rsidRDefault="00186248" w:rsidP="00186248">
      <w:pPr>
        <w:pStyle w:val="aa"/>
        <w:rPr>
          <w:color w:val="000000"/>
          <w:sz w:val="28"/>
          <w:szCs w:val="28"/>
        </w:rPr>
      </w:pPr>
    </w:p>
    <w:p w14:paraId="151127E1" w14:textId="77777777" w:rsidR="00E64DAD" w:rsidRDefault="00E64DAD" w:rsidP="00F02AFF">
      <w:pPr>
        <w:spacing w:before="120" w:after="120"/>
        <w:jc w:val="center"/>
        <w:rPr>
          <w:b/>
          <w:sz w:val="28"/>
          <w:szCs w:val="28"/>
        </w:rPr>
      </w:pPr>
    </w:p>
    <w:p w14:paraId="151127E2" w14:textId="77777777" w:rsidR="00BC1E39" w:rsidRDefault="00BC1E39" w:rsidP="00F02AFF">
      <w:pPr>
        <w:spacing w:before="120" w:after="120"/>
        <w:jc w:val="center"/>
        <w:rPr>
          <w:b/>
          <w:sz w:val="28"/>
          <w:szCs w:val="28"/>
        </w:rPr>
      </w:pPr>
    </w:p>
    <w:p w14:paraId="151127E3" w14:textId="77777777" w:rsidR="00BC1E39" w:rsidRDefault="00BC1E39" w:rsidP="00F02AFF">
      <w:pPr>
        <w:spacing w:before="120" w:after="120"/>
        <w:jc w:val="center"/>
        <w:rPr>
          <w:b/>
          <w:sz w:val="28"/>
          <w:szCs w:val="28"/>
        </w:rPr>
      </w:pPr>
    </w:p>
    <w:p w14:paraId="151127E4" w14:textId="77777777" w:rsidR="00BC1E39" w:rsidRDefault="00BC1E39" w:rsidP="00F02AFF">
      <w:pPr>
        <w:spacing w:before="120" w:after="120"/>
        <w:jc w:val="center"/>
        <w:rPr>
          <w:b/>
          <w:sz w:val="28"/>
          <w:szCs w:val="28"/>
        </w:rPr>
      </w:pPr>
    </w:p>
    <w:p w14:paraId="151127E5" w14:textId="77777777" w:rsidR="00BE7065" w:rsidRDefault="00BE7065" w:rsidP="00F02AFF">
      <w:pPr>
        <w:spacing w:before="120" w:after="120"/>
        <w:jc w:val="center"/>
        <w:rPr>
          <w:b/>
        </w:rPr>
      </w:pPr>
    </w:p>
    <w:p w14:paraId="7CE63105" w14:textId="77777777" w:rsidR="00F43271" w:rsidRDefault="00F43271" w:rsidP="00F02AFF">
      <w:pPr>
        <w:spacing w:before="120" w:after="120"/>
        <w:jc w:val="center"/>
        <w:rPr>
          <w:b/>
        </w:rPr>
      </w:pPr>
    </w:p>
    <w:p w14:paraId="25F39689" w14:textId="77777777" w:rsidR="00F43271" w:rsidRDefault="00F43271" w:rsidP="00F02AFF">
      <w:pPr>
        <w:spacing w:before="120" w:after="120"/>
        <w:jc w:val="center"/>
        <w:rPr>
          <w:b/>
        </w:rPr>
      </w:pPr>
    </w:p>
    <w:p w14:paraId="151127E6" w14:textId="77777777" w:rsidR="00BE7065" w:rsidRDefault="00BE7065" w:rsidP="00F02AFF">
      <w:pPr>
        <w:spacing w:before="120" w:after="120"/>
        <w:jc w:val="center"/>
        <w:rPr>
          <w:b/>
        </w:rPr>
      </w:pPr>
    </w:p>
    <w:p w14:paraId="151127E7" w14:textId="77777777" w:rsidR="00EA4B27" w:rsidRPr="000D7BDB" w:rsidRDefault="00EA4B27" w:rsidP="00EA4B27">
      <w:pPr>
        <w:spacing w:after="200" w:line="276" w:lineRule="auto"/>
        <w:jc w:val="center"/>
        <w:rPr>
          <w:b/>
          <w:i/>
        </w:rPr>
      </w:pPr>
      <w:r w:rsidRPr="000D7BDB">
        <w:rPr>
          <w:b/>
          <w:i/>
        </w:rPr>
        <w:t>СОДЕРЖАНИЕ</w:t>
      </w:r>
    </w:p>
    <w:p w14:paraId="151127E8" w14:textId="77777777" w:rsidR="00EA4B27" w:rsidRPr="000D7BDB" w:rsidRDefault="00EA4B27" w:rsidP="00EA4B27">
      <w:pPr>
        <w:spacing w:after="200" w:line="276" w:lineRule="auto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A4B27" w:rsidRPr="000D7BDB" w14:paraId="151127EB" w14:textId="77777777" w:rsidTr="00BC6013">
        <w:tc>
          <w:tcPr>
            <w:tcW w:w="7501" w:type="dxa"/>
          </w:tcPr>
          <w:p w14:paraId="151127E9" w14:textId="77777777" w:rsidR="00EA4B27" w:rsidRPr="000D7BDB" w:rsidRDefault="00EA4B27" w:rsidP="00EA4B27">
            <w:pPr>
              <w:numPr>
                <w:ilvl w:val="0"/>
                <w:numId w:val="18"/>
              </w:numPr>
              <w:suppressAutoHyphens/>
              <w:spacing w:after="200" w:line="276" w:lineRule="auto"/>
              <w:rPr>
                <w:b/>
              </w:rPr>
            </w:pPr>
            <w:r w:rsidRPr="008F5749">
              <w:rPr>
                <w:b/>
              </w:rPr>
              <w:t xml:space="preserve">ОБЩАЯ ХАРАКТЕРИСТИКА РАБОЧЕЙ ПРОГРАММЫ </w:t>
            </w:r>
            <w:r>
              <w:rPr>
                <w:b/>
              </w:rPr>
              <w:t>ПРОФЕССИОНАЛЬНОГОМОДУЛЯ</w:t>
            </w:r>
            <w:r w:rsidRPr="008F5749">
              <w:rPr>
                <w:b/>
              </w:rPr>
              <w:t xml:space="preserve"> </w:t>
            </w:r>
            <w:r>
              <w:rPr>
                <w:b/>
              </w:rPr>
              <w:t>……………………..стр.</w:t>
            </w:r>
          </w:p>
        </w:tc>
        <w:tc>
          <w:tcPr>
            <w:tcW w:w="1854" w:type="dxa"/>
          </w:tcPr>
          <w:p w14:paraId="151127EA" w14:textId="77777777" w:rsidR="00EA4B27" w:rsidRPr="000D7BDB" w:rsidRDefault="00EA4B27" w:rsidP="00BC6013">
            <w:pPr>
              <w:spacing w:after="200" w:line="276" w:lineRule="auto"/>
              <w:rPr>
                <w:b/>
              </w:rPr>
            </w:pPr>
          </w:p>
        </w:tc>
      </w:tr>
      <w:tr w:rsidR="00EA4B27" w:rsidRPr="000D7BDB" w14:paraId="151127EF" w14:textId="77777777" w:rsidTr="00BC6013">
        <w:tc>
          <w:tcPr>
            <w:tcW w:w="7501" w:type="dxa"/>
          </w:tcPr>
          <w:p w14:paraId="151127EC" w14:textId="77777777" w:rsidR="00EA4B27" w:rsidRPr="000D7BDB" w:rsidRDefault="00EA4B27" w:rsidP="00EA4B27">
            <w:pPr>
              <w:numPr>
                <w:ilvl w:val="0"/>
                <w:numId w:val="18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 xml:space="preserve">СТРУКТУРА И СОДЕРЖАНИЕ </w:t>
            </w:r>
            <w:r>
              <w:rPr>
                <w:b/>
              </w:rPr>
              <w:t>ПРОФЕССИОНАЛЬНОГО МОДУЛЯ….………………….стр.</w:t>
            </w:r>
          </w:p>
          <w:p w14:paraId="151127ED" w14:textId="77777777" w:rsidR="00EA4B27" w:rsidRPr="000D7BDB" w:rsidRDefault="00EA4B27" w:rsidP="00EA4B27">
            <w:pPr>
              <w:numPr>
                <w:ilvl w:val="0"/>
                <w:numId w:val="18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 xml:space="preserve">УСЛОВИЯ РЕАЛИЗАЦИИ </w:t>
            </w:r>
            <w:r>
              <w:rPr>
                <w:b/>
              </w:rPr>
              <w:t>РАБОЧЕЙ ПРОГРАММЫ ПРОФЕССИОНАЛЬНОГО МОДУЛЯ…………….……….стр.</w:t>
            </w:r>
          </w:p>
        </w:tc>
        <w:tc>
          <w:tcPr>
            <w:tcW w:w="1854" w:type="dxa"/>
          </w:tcPr>
          <w:p w14:paraId="151127EE" w14:textId="77777777" w:rsidR="00EA4B27" w:rsidRPr="000D7BDB" w:rsidRDefault="00EA4B27" w:rsidP="00BC6013">
            <w:pPr>
              <w:spacing w:after="200" w:line="276" w:lineRule="auto"/>
              <w:ind w:left="644"/>
              <w:rPr>
                <w:b/>
              </w:rPr>
            </w:pPr>
          </w:p>
        </w:tc>
      </w:tr>
      <w:tr w:rsidR="00EA4B27" w:rsidRPr="000D7BDB" w14:paraId="151127F3" w14:textId="77777777" w:rsidTr="00BC6013">
        <w:tc>
          <w:tcPr>
            <w:tcW w:w="7501" w:type="dxa"/>
          </w:tcPr>
          <w:p w14:paraId="151127F0" w14:textId="77777777" w:rsidR="00EA4B27" w:rsidRPr="000D7BDB" w:rsidRDefault="00EA4B27" w:rsidP="00EA4B27">
            <w:pPr>
              <w:numPr>
                <w:ilvl w:val="0"/>
                <w:numId w:val="18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 xml:space="preserve">КОНТРОЛЬ И ОЦЕНКА РЕЗУЛЬТАТОВ ОСВОЕНИЯ </w:t>
            </w:r>
            <w:r>
              <w:rPr>
                <w:b/>
              </w:rPr>
              <w:t>ПРОФЕССИОНАЛЬНОГО МОДУЛЯ……………………..стр.</w:t>
            </w:r>
          </w:p>
          <w:p w14:paraId="151127F1" w14:textId="77777777" w:rsidR="00EA4B27" w:rsidRPr="000D7BDB" w:rsidRDefault="00EA4B27" w:rsidP="00BC6013">
            <w:pPr>
              <w:suppressAutoHyphens/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</w:tc>
        <w:tc>
          <w:tcPr>
            <w:tcW w:w="1854" w:type="dxa"/>
          </w:tcPr>
          <w:p w14:paraId="151127F2" w14:textId="77777777" w:rsidR="00EA4B27" w:rsidRPr="000D7BDB" w:rsidRDefault="00EA4B27" w:rsidP="00BC6013">
            <w:pPr>
              <w:spacing w:after="200" w:line="276" w:lineRule="auto"/>
              <w:rPr>
                <w:b/>
              </w:rPr>
            </w:pPr>
          </w:p>
        </w:tc>
      </w:tr>
    </w:tbl>
    <w:p w14:paraId="151127F4" w14:textId="77777777" w:rsidR="00EA4B27" w:rsidRDefault="00AF13BD" w:rsidP="00AF13BD">
      <w:pPr>
        <w:spacing w:before="120" w:after="120"/>
        <w:rPr>
          <w:b/>
        </w:rPr>
      </w:pPr>
      <w:r>
        <w:rPr>
          <w:b/>
        </w:rPr>
        <w:t xml:space="preserve">                                    </w:t>
      </w:r>
    </w:p>
    <w:p w14:paraId="151127F5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7F6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7F7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7F8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7F9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7FA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7FB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7FC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7FD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7FE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7FF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800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801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802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803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804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805" w14:textId="77777777" w:rsidR="00EA4B27" w:rsidRDefault="00EA4B27" w:rsidP="00E64DAD">
      <w:pPr>
        <w:spacing w:before="120" w:after="120" w:line="360" w:lineRule="auto"/>
        <w:jc w:val="center"/>
        <w:rPr>
          <w:b/>
        </w:rPr>
      </w:pPr>
    </w:p>
    <w:p w14:paraId="15112806" w14:textId="77777777" w:rsidR="00EA4B27" w:rsidRPr="00DF5993" w:rsidRDefault="00EA4B27" w:rsidP="00EA4B27">
      <w:pPr>
        <w:jc w:val="center"/>
        <w:rPr>
          <w:b/>
          <w:color w:val="0D0D0D"/>
        </w:rPr>
      </w:pPr>
      <w:r w:rsidRPr="00DF5993">
        <w:rPr>
          <w:b/>
          <w:color w:val="0D0D0D"/>
        </w:rPr>
        <w:t>1. ОБЩАЯ ХАРАКТЕРИСТИКА РАБОЧЕЙ ПРОГРАММЫ</w:t>
      </w:r>
    </w:p>
    <w:p w14:paraId="15112807" w14:textId="77777777" w:rsidR="00EA4B27" w:rsidRPr="00DF5993" w:rsidRDefault="00EA4B27" w:rsidP="00EA4B27">
      <w:pPr>
        <w:jc w:val="center"/>
        <w:rPr>
          <w:b/>
          <w:color w:val="0D0D0D"/>
        </w:rPr>
      </w:pPr>
      <w:r w:rsidRPr="00DF5993">
        <w:rPr>
          <w:b/>
          <w:color w:val="0D0D0D"/>
        </w:rPr>
        <w:t>ПРОФЕССИОНАЛЬНОГО МОДУЛЯ</w:t>
      </w:r>
    </w:p>
    <w:p w14:paraId="15112808" w14:textId="42B26406" w:rsidR="00EA4B27" w:rsidRPr="00EA4B27" w:rsidRDefault="00EA4B27" w:rsidP="00EA4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EA4B27">
        <w:rPr>
          <w:b/>
          <w:bCs/>
        </w:rPr>
        <w:t>ПМ.0</w:t>
      </w:r>
      <w:r w:rsidR="00D66226">
        <w:rPr>
          <w:b/>
          <w:bCs/>
        </w:rPr>
        <w:t>6</w:t>
      </w:r>
      <w:r w:rsidRPr="00EA4B27">
        <w:rPr>
          <w:b/>
          <w:bCs/>
        </w:rPr>
        <w:t xml:space="preserve"> </w:t>
      </w:r>
      <w:r w:rsidRPr="00EA4B27">
        <w:rPr>
          <w:b/>
        </w:rPr>
        <w:t xml:space="preserve">Основы предпринимательства и </w:t>
      </w:r>
      <w:r w:rsidR="00426B77">
        <w:rPr>
          <w:b/>
        </w:rPr>
        <w:t>трудо</w:t>
      </w:r>
      <w:r w:rsidRPr="00EA4B27">
        <w:rPr>
          <w:b/>
        </w:rPr>
        <w:t>устройства на работу</w:t>
      </w:r>
    </w:p>
    <w:p w14:paraId="15112809" w14:textId="77777777" w:rsidR="00EA4B27" w:rsidRPr="00DF5993" w:rsidRDefault="00EA4B27" w:rsidP="00EA4B27">
      <w:pPr>
        <w:jc w:val="center"/>
        <w:rPr>
          <w:b/>
          <w:color w:val="0D0D0D"/>
        </w:rPr>
      </w:pPr>
    </w:p>
    <w:p w14:paraId="1511280A" w14:textId="77777777" w:rsidR="00EA4B27" w:rsidRPr="00DF5993" w:rsidRDefault="00EA4B27" w:rsidP="00EA4B27">
      <w:pPr>
        <w:suppressAutoHyphens/>
        <w:ind w:firstLine="709"/>
        <w:rPr>
          <w:b/>
          <w:color w:val="0D0D0D"/>
        </w:rPr>
      </w:pPr>
      <w:r w:rsidRPr="00DF5993">
        <w:rPr>
          <w:b/>
          <w:color w:val="0D0D0D"/>
        </w:rPr>
        <w:t xml:space="preserve">1.1. </w:t>
      </w:r>
      <w:bookmarkStart w:id="0" w:name="_Hlk511590080"/>
      <w:r w:rsidRPr="00DF5993">
        <w:rPr>
          <w:b/>
          <w:color w:val="0D0D0D"/>
        </w:rPr>
        <w:t xml:space="preserve">Цель и планируемые результаты освоения профессионального модуля </w:t>
      </w:r>
      <w:bookmarkEnd w:id="0"/>
    </w:p>
    <w:p w14:paraId="1511280B" w14:textId="77777777" w:rsidR="00EA4B27" w:rsidRDefault="00EA4B27" w:rsidP="00EA4B27">
      <w:pPr>
        <w:spacing w:before="120" w:after="120" w:line="360" w:lineRule="auto"/>
        <w:ind w:firstLine="567"/>
        <w:jc w:val="both"/>
      </w:pPr>
      <w:r w:rsidRPr="00E64DAD">
        <w:t xml:space="preserve">В результате изучения профессионального модуля студент должен освоить основной вид деятельности </w:t>
      </w:r>
      <w:r w:rsidRPr="00E64DAD">
        <w:rPr>
          <w:bCs/>
          <w:iCs/>
        </w:rPr>
        <w:t>Основы предпринимательства и трудоустройства на работу</w:t>
      </w:r>
      <w:r w:rsidR="00D66226">
        <w:rPr>
          <w:bCs/>
          <w:iCs/>
        </w:rPr>
        <w:t xml:space="preserve"> </w:t>
      </w:r>
      <w:r w:rsidRPr="00E64DAD">
        <w:t>и соответствующие ему профессиональные компетенции и общие компетенции:</w:t>
      </w:r>
    </w:p>
    <w:p w14:paraId="1511282D" w14:textId="79C3650E" w:rsidR="003F71A6" w:rsidRDefault="003F71A6" w:rsidP="003F71A6">
      <w:pPr>
        <w:ind w:firstLine="709"/>
        <w:rPr>
          <w:rStyle w:val="af3"/>
          <w:bCs/>
          <w:i w:val="0"/>
          <w:iCs/>
          <w:color w:val="0D0D0D"/>
        </w:rPr>
      </w:pPr>
      <w:r w:rsidRPr="00DF5993">
        <w:rPr>
          <w:rStyle w:val="af3"/>
          <w:bCs/>
          <w:i w:val="0"/>
          <w:iCs/>
          <w:color w:val="0D0D0D"/>
        </w:rPr>
        <w:t xml:space="preserve">1.1.2. Перечень профессиональных компетенций </w:t>
      </w:r>
    </w:p>
    <w:p w14:paraId="5808C976" w14:textId="77777777" w:rsidR="00D90FDE" w:rsidRPr="00DF5993" w:rsidRDefault="00D90FDE" w:rsidP="003F71A6">
      <w:pPr>
        <w:ind w:firstLine="709"/>
        <w:rPr>
          <w:rStyle w:val="af3"/>
          <w:bCs/>
          <w:i w:val="0"/>
          <w:iCs/>
          <w:color w:val="0D0D0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8140"/>
      </w:tblGrid>
      <w:tr w:rsidR="00D90FDE" w:rsidRPr="00D0624C" w14:paraId="7A6BD901" w14:textId="77777777" w:rsidTr="00D90FDE">
        <w:tc>
          <w:tcPr>
            <w:tcW w:w="1205" w:type="dxa"/>
          </w:tcPr>
          <w:p w14:paraId="2B8A1847" w14:textId="77777777" w:rsidR="00D90FDE" w:rsidRPr="00D0624C" w:rsidRDefault="00D90FDE" w:rsidP="00D90FDE">
            <w:pPr>
              <w:widowControl w:val="0"/>
              <w:rPr>
                <w:rStyle w:val="af3"/>
                <w:b/>
                <w:i w:val="0"/>
                <w:color w:val="0D0D0D"/>
              </w:rPr>
            </w:pPr>
            <w:r w:rsidRPr="00D0624C">
              <w:rPr>
                <w:rStyle w:val="af3"/>
                <w:b/>
                <w:color w:val="0D0D0D"/>
              </w:rPr>
              <w:t>Код</w:t>
            </w:r>
          </w:p>
        </w:tc>
        <w:tc>
          <w:tcPr>
            <w:tcW w:w="8140" w:type="dxa"/>
          </w:tcPr>
          <w:p w14:paraId="6BD235EE" w14:textId="77777777" w:rsidR="00D90FDE" w:rsidRPr="00D0624C" w:rsidRDefault="00D90FDE" w:rsidP="00D90FDE">
            <w:pPr>
              <w:widowControl w:val="0"/>
              <w:jc w:val="center"/>
              <w:rPr>
                <w:rStyle w:val="af3"/>
                <w:b/>
                <w:i w:val="0"/>
                <w:iCs/>
                <w:color w:val="0D0D0D"/>
              </w:rPr>
            </w:pPr>
            <w:r w:rsidRPr="00D0624C">
              <w:rPr>
                <w:rStyle w:val="af3"/>
                <w:b/>
                <w:iCs/>
                <w:color w:val="0D0D0D"/>
              </w:rPr>
              <w:t>Наименование общих компетенций</w:t>
            </w:r>
          </w:p>
        </w:tc>
      </w:tr>
      <w:tr w:rsidR="00D90FDE" w:rsidRPr="00D90FDE" w14:paraId="66D95715" w14:textId="77777777" w:rsidTr="00D90FDE">
        <w:trPr>
          <w:trHeight w:val="327"/>
        </w:trPr>
        <w:tc>
          <w:tcPr>
            <w:tcW w:w="1205" w:type="dxa"/>
          </w:tcPr>
          <w:p w14:paraId="1670EAC9" w14:textId="77777777" w:rsidR="00D90FDE" w:rsidRPr="00D90FDE" w:rsidRDefault="00D90FDE" w:rsidP="00D90FDE">
            <w:pPr>
              <w:widowControl w:val="0"/>
              <w:rPr>
                <w:rStyle w:val="af3"/>
                <w:i w:val="0"/>
                <w:color w:val="0D0D0D"/>
              </w:rPr>
            </w:pPr>
            <w:r w:rsidRPr="00D90FDE">
              <w:rPr>
                <w:rStyle w:val="af3"/>
                <w:i w:val="0"/>
                <w:color w:val="0D0D0D"/>
              </w:rPr>
              <w:t>ОК 01</w:t>
            </w:r>
          </w:p>
        </w:tc>
        <w:tc>
          <w:tcPr>
            <w:tcW w:w="8140" w:type="dxa"/>
          </w:tcPr>
          <w:p w14:paraId="04EBD865" w14:textId="77777777" w:rsidR="00D90FDE" w:rsidRPr="00D90FDE" w:rsidRDefault="00D90FDE" w:rsidP="00D90FDE">
            <w:pPr>
              <w:widowControl w:val="0"/>
              <w:rPr>
                <w:rStyle w:val="af3"/>
                <w:i w:val="0"/>
                <w:iCs/>
                <w:color w:val="0D0D0D"/>
              </w:rPr>
            </w:pPr>
            <w:r w:rsidRPr="00D90FDE">
              <w:rPr>
                <w:spacing w:val="2"/>
                <w:szCs w:val="20"/>
              </w:rPr>
              <w:t>Выбирать способы решения задач профессиональной деятельности, применительно к различным контекстам;</w:t>
            </w:r>
          </w:p>
        </w:tc>
      </w:tr>
      <w:tr w:rsidR="00D90FDE" w:rsidRPr="00D90FDE" w14:paraId="1767A292" w14:textId="77777777" w:rsidTr="00D90FDE">
        <w:trPr>
          <w:trHeight w:val="539"/>
        </w:trPr>
        <w:tc>
          <w:tcPr>
            <w:tcW w:w="1205" w:type="dxa"/>
          </w:tcPr>
          <w:p w14:paraId="3AEEA9E7" w14:textId="77777777" w:rsidR="00D90FDE" w:rsidRPr="00D90FDE" w:rsidRDefault="00D90FDE" w:rsidP="00D90FDE">
            <w:pPr>
              <w:widowControl w:val="0"/>
              <w:rPr>
                <w:rStyle w:val="af3"/>
                <w:i w:val="0"/>
                <w:color w:val="0D0D0D"/>
              </w:rPr>
            </w:pPr>
            <w:r w:rsidRPr="00D90FDE">
              <w:rPr>
                <w:bCs/>
                <w:iCs/>
              </w:rPr>
              <w:t>ОК03</w:t>
            </w:r>
          </w:p>
        </w:tc>
        <w:tc>
          <w:tcPr>
            <w:tcW w:w="8140" w:type="dxa"/>
          </w:tcPr>
          <w:p w14:paraId="70F8E49F" w14:textId="77777777" w:rsidR="00D90FDE" w:rsidRPr="00D90FDE" w:rsidRDefault="00D90FDE" w:rsidP="00D90F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D90FDE">
              <w:rPr>
                <w:spacing w:val="2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D90FDE" w:rsidRPr="00D90FDE" w14:paraId="4BD156DE" w14:textId="77777777" w:rsidTr="00D90FDE">
        <w:trPr>
          <w:trHeight w:val="327"/>
        </w:trPr>
        <w:tc>
          <w:tcPr>
            <w:tcW w:w="1205" w:type="dxa"/>
          </w:tcPr>
          <w:p w14:paraId="7DD489C9" w14:textId="77777777" w:rsidR="00D90FDE" w:rsidRPr="00D90FDE" w:rsidRDefault="00D90FDE" w:rsidP="00D90FDE">
            <w:pPr>
              <w:widowControl w:val="0"/>
              <w:rPr>
                <w:rStyle w:val="af3"/>
                <w:i w:val="0"/>
                <w:color w:val="0D0D0D"/>
              </w:rPr>
            </w:pPr>
            <w:r w:rsidRPr="00D90FDE">
              <w:rPr>
                <w:rStyle w:val="af3"/>
                <w:i w:val="0"/>
                <w:color w:val="0D0D0D"/>
              </w:rPr>
              <w:t>ОК 04</w:t>
            </w:r>
          </w:p>
        </w:tc>
        <w:tc>
          <w:tcPr>
            <w:tcW w:w="8140" w:type="dxa"/>
          </w:tcPr>
          <w:p w14:paraId="5DB6E08D" w14:textId="77777777" w:rsidR="00D90FDE" w:rsidRPr="00D90FDE" w:rsidRDefault="00D90FDE" w:rsidP="00D90F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Style w:val="af3"/>
                <w:i w:val="0"/>
              </w:rPr>
            </w:pPr>
            <w:r w:rsidRPr="00D90FDE">
              <w:rPr>
                <w:spacing w:val="2"/>
                <w:szCs w:val="20"/>
              </w:rPr>
              <w:t>Эффективно взаимодействовать и работать в коллективе и команде;</w:t>
            </w:r>
          </w:p>
        </w:tc>
      </w:tr>
      <w:tr w:rsidR="00D90FDE" w:rsidRPr="00D90FDE" w14:paraId="75E6F78E" w14:textId="77777777" w:rsidTr="00D90FDE">
        <w:trPr>
          <w:trHeight w:val="327"/>
        </w:trPr>
        <w:tc>
          <w:tcPr>
            <w:tcW w:w="1205" w:type="dxa"/>
          </w:tcPr>
          <w:p w14:paraId="38FE4DBA" w14:textId="77777777" w:rsidR="00D90FDE" w:rsidRPr="00D90FDE" w:rsidRDefault="00D90FDE" w:rsidP="00D90FDE">
            <w:pPr>
              <w:widowControl w:val="0"/>
              <w:rPr>
                <w:bCs/>
                <w:iCs/>
              </w:rPr>
            </w:pPr>
            <w:r w:rsidRPr="00D90FDE">
              <w:rPr>
                <w:bCs/>
                <w:iCs/>
              </w:rPr>
              <w:t>ОК09</w:t>
            </w:r>
          </w:p>
        </w:tc>
        <w:tc>
          <w:tcPr>
            <w:tcW w:w="8140" w:type="dxa"/>
          </w:tcPr>
          <w:p w14:paraId="0EF8B290" w14:textId="68B158BC" w:rsidR="00D90FDE" w:rsidRPr="00D90FDE" w:rsidRDefault="00D90FDE" w:rsidP="00D90F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D90FDE">
              <w:rPr>
                <w:spacing w:val="2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38B3FA19" w14:textId="77777777" w:rsidR="00D90FDE" w:rsidRPr="00D0624C" w:rsidRDefault="00D90FDE" w:rsidP="00D90FDE">
      <w:pPr>
        <w:shd w:val="clear" w:color="auto" w:fill="FFFFFF"/>
        <w:jc w:val="both"/>
        <w:rPr>
          <w:rFonts w:ascii="Arial" w:hAnsi="Arial" w:cs="Arial"/>
          <w:color w:val="555555"/>
          <w:spacing w:val="2"/>
          <w:sz w:val="20"/>
          <w:szCs w:val="20"/>
        </w:rPr>
      </w:pPr>
    </w:p>
    <w:p w14:paraId="6B8E6021" w14:textId="77777777" w:rsidR="00D90FDE" w:rsidRPr="00D0624C" w:rsidRDefault="00D90FDE" w:rsidP="00D90FDE">
      <w:pPr>
        <w:ind w:firstLine="709"/>
        <w:rPr>
          <w:rStyle w:val="af3"/>
          <w:bCs/>
          <w:i w:val="0"/>
          <w:iCs/>
          <w:color w:val="0D0D0D"/>
        </w:rPr>
      </w:pPr>
      <w:r w:rsidRPr="00D0624C">
        <w:rPr>
          <w:rStyle w:val="af3"/>
          <w:bCs/>
          <w:iCs/>
          <w:color w:val="0D0D0D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8176"/>
      </w:tblGrid>
      <w:tr w:rsidR="00D90FDE" w:rsidRPr="00D0624C" w14:paraId="091A54C2" w14:textId="77777777" w:rsidTr="00D90FDE">
        <w:tc>
          <w:tcPr>
            <w:tcW w:w="1169" w:type="dxa"/>
          </w:tcPr>
          <w:p w14:paraId="500AC407" w14:textId="77777777" w:rsidR="00D90FDE" w:rsidRPr="00D0624C" w:rsidRDefault="00D90FDE" w:rsidP="00D90FDE">
            <w:pPr>
              <w:widowControl w:val="0"/>
              <w:rPr>
                <w:rStyle w:val="af3"/>
                <w:b/>
                <w:i w:val="0"/>
                <w:color w:val="0D0D0D"/>
              </w:rPr>
            </w:pPr>
            <w:r w:rsidRPr="00D0624C">
              <w:rPr>
                <w:rStyle w:val="af3"/>
                <w:b/>
                <w:color w:val="0D0D0D"/>
              </w:rPr>
              <w:t>Код</w:t>
            </w:r>
          </w:p>
        </w:tc>
        <w:tc>
          <w:tcPr>
            <w:tcW w:w="8176" w:type="dxa"/>
          </w:tcPr>
          <w:p w14:paraId="480F2C11" w14:textId="77777777" w:rsidR="00D90FDE" w:rsidRPr="00D0624C" w:rsidRDefault="00D90FDE" w:rsidP="00D90FDE">
            <w:pPr>
              <w:widowControl w:val="0"/>
              <w:rPr>
                <w:rStyle w:val="af3"/>
                <w:b/>
                <w:i w:val="0"/>
                <w:iCs/>
                <w:color w:val="0D0D0D"/>
              </w:rPr>
            </w:pPr>
            <w:r w:rsidRPr="00D0624C">
              <w:rPr>
                <w:rStyle w:val="af3"/>
                <w:b/>
                <w:iCs/>
                <w:color w:val="0D0D0D"/>
              </w:rPr>
              <w:t>Наименование видов деятельности и профессиональных компетенций</w:t>
            </w:r>
          </w:p>
        </w:tc>
      </w:tr>
      <w:tr w:rsidR="00D90FDE" w:rsidRPr="00D0624C" w14:paraId="51CCD1CA" w14:textId="77777777" w:rsidTr="00D90FDE">
        <w:tc>
          <w:tcPr>
            <w:tcW w:w="1169" w:type="dxa"/>
          </w:tcPr>
          <w:p w14:paraId="52323C04" w14:textId="309D6F51" w:rsidR="00D90FDE" w:rsidRPr="00D0624C" w:rsidRDefault="00D90FDE" w:rsidP="005C17F7">
            <w:pPr>
              <w:widowControl w:val="0"/>
              <w:rPr>
                <w:rStyle w:val="af3"/>
                <w:i w:val="0"/>
                <w:color w:val="0D0D0D"/>
              </w:rPr>
            </w:pPr>
            <w:r w:rsidRPr="00D0624C">
              <w:rPr>
                <w:rFonts w:eastAsia="Calibri"/>
              </w:rPr>
              <w:t xml:space="preserve">ПК </w:t>
            </w:r>
            <w:r w:rsidR="005C17F7">
              <w:rPr>
                <w:rFonts w:eastAsia="Calibri"/>
              </w:rPr>
              <w:t>6</w:t>
            </w:r>
            <w:r w:rsidRPr="00D0624C">
              <w:rPr>
                <w:rFonts w:eastAsia="Calibri"/>
              </w:rPr>
              <w:t>.1</w:t>
            </w:r>
          </w:p>
        </w:tc>
        <w:tc>
          <w:tcPr>
            <w:tcW w:w="8176" w:type="dxa"/>
          </w:tcPr>
          <w:p w14:paraId="6C353F5D" w14:textId="77777777" w:rsidR="00D90FDE" w:rsidRPr="00D0624C" w:rsidRDefault="00D90FDE" w:rsidP="00D90FDE">
            <w:pPr>
              <w:tabs>
                <w:tab w:val="left" w:pos="2243"/>
              </w:tabs>
              <w:jc w:val="both"/>
              <w:rPr>
                <w:rStyle w:val="af3"/>
                <w:rFonts w:eastAsia="Calibri"/>
                <w:i w:val="0"/>
              </w:rPr>
            </w:pPr>
            <w:r w:rsidRPr="00D0624C">
              <w:rPr>
                <w:rFonts w:eastAsia="Calibri"/>
              </w:rPr>
              <w:t xml:space="preserve">Применять нормы законодательства в области создания, развития и поддержки предпринимательской деятельности; </w:t>
            </w:r>
          </w:p>
        </w:tc>
      </w:tr>
      <w:tr w:rsidR="00D90FDE" w:rsidRPr="00D0624C" w14:paraId="700B692F" w14:textId="77777777" w:rsidTr="00D90FDE">
        <w:tc>
          <w:tcPr>
            <w:tcW w:w="1169" w:type="dxa"/>
          </w:tcPr>
          <w:p w14:paraId="399907BA" w14:textId="73B37423" w:rsidR="00D90FDE" w:rsidRPr="00D0624C" w:rsidRDefault="00D90FDE" w:rsidP="005C17F7">
            <w:pPr>
              <w:widowControl w:val="0"/>
              <w:rPr>
                <w:rStyle w:val="af3"/>
                <w:i w:val="0"/>
                <w:color w:val="0D0D0D"/>
              </w:rPr>
            </w:pPr>
            <w:r w:rsidRPr="00D0624C">
              <w:rPr>
                <w:rFonts w:eastAsia="Calibri"/>
              </w:rPr>
              <w:t xml:space="preserve">ПК </w:t>
            </w:r>
            <w:r w:rsidR="005C17F7">
              <w:rPr>
                <w:rFonts w:eastAsia="Calibri"/>
              </w:rPr>
              <w:t>6</w:t>
            </w:r>
            <w:r w:rsidRPr="00D0624C">
              <w:rPr>
                <w:rFonts w:eastAsia="Calibri"/>
              </w:rPr>
              <w:t>.2</w:t>
            </w:r>
          </w:p>
        </w:tc>
        <w:tc>
          <w:tcPr>
            <w:tcW w:w="8176" w:type="dxa"/>
          </w:tcPr>
          <w:p w14:paraId="3ECA4024" w14:textId="77777777" w:rsidR="00D90FDE" w:rsidRPr="00D0624C" w:rsidRDefault="00D90FDE" w:rsidP="00D90FDE">
            <w:pPr>
              <w:tabs>
                <w:tab w:val="left" w:pos="2243"/>
              </w:tabs>
              <w:jc w:val="both"/>
              <w:rPr>
                <w:rStyle w:val="af3"/>
                <w:rFonts w:eastAsia="Calibri"/>
                <w:i w:val="0"/>
              </w:rPr>
            </w:pPr>
            <w:r w:rsidRPr="00D0624C">
              <w:rPr>
                <w:rFonts w:eastAsia="Calibri"/>
              </w:rPr>
              <w:t xml:space="preserve">Осуществлять создание субъектов предпринимательской деятельности и управлять бизнес-процессами вновь созданных хозяйствующих субъектов различных форм собственности и различных видов деятельности </w:t>
            </w:r>
          </w:p>
        </w:tc>
      </w:tr>
      <w:tr w:rsidR="00D90FDE" w:rsidRPr="00D0624C" w14:paraId="64CC7363" w14:textId="77777777" w:rsidTr="00D90FDE">
        <w:tc>
          <w:tcPr>
            <w:tcW w:w="1169" w:type="dxa"/>
          </w:tcPr>
          <w:p w14:paraId="00CF348D" w14:textId="5BC56B0D" w:rsidR="00D90FDE" w:rsidRPr="00D0624C" w:rsidRDefault="00D90FDE" w:rsidP="005C17F7">
            <w:pPr>
              <w:widowControl w:val="0"/>
              <w:rPr>
                <w:rStyle w:val="af3"/>
                <w:i w:val="0"/>
                <w:color w:val="0D0D0D"/>
              </w:rPr>
            </w:pPr>
            <w:r w:rsidRPr="00D0624C">
              <w:rPr>
                <w:rFonts w:eastAsia="Calibri"/>
              </w:rPr>
              <w:t xml:space="preserve">ПК </w:t>
            </w:r>
            <w:r w:rsidR="005C17F7">
              <w:rPr>
                <w:rFonts w:eastAsia="Calibri"/>
              </w:rPr>
              <w:t>6</w:t>
            </w:r>
            <w:r w:rsidRPr="00D0624C">
              <w:rPr>
                <w:rFonts w:eastAsia="Calibri"/>
              </w:rPr>
              <w:t>.3</w:t>
            </w:r>
          </w:p>
        </w:tc>
        <w:tc>
          <w:tcPr>
            <w:tcW w:w="8176" w:type="dxa"/>
          </w:tcPr>
          <w:p w14:paraId="281FBE18" w14:textId="77777777" w:rsidR="00D90FDE" w:rsidRPr="00D0624C" w:rsidRDefault="00D90FDE" w:rsidP="00D90FDE">
            <w:pPr>
              <w:tabs>
                <w:tab w:val="left" w:pos="2243"/>
              </w:tabs>
              <w:jc w:val="both"/>
              <w:rPr>
                <w:rStyle w:val="af3"/>
                <w:rFonts w:eastAsia="Calibri"/>
                <w:i w:val="0"/>
              </w:rPr>
            </w:pPr>
            <w:r w:rsidRPr="00D0624C">
              <w:rPr>
                <w:rFonts w:eastAsia="Calibri"/>
              </w:rPr>
              <w:t xml:space="preserve">Применять методы и приемы анализа финансово-хозяйственной деятельности при осуществлении деятельности, осуществлять денежные расчеты с покупателями, составлять финансовые документы и отчеты. </w:t>
            </w:r>
          </w:p>
        </w:tc>
      </w:tr>
      <w:tr w:rsidR="00D90FDE" w:rsidRPr="00D0624C" w14:paraId="59E09E8E" w14:textId="77777777" w:rsidTr="00D90FDE">
        <w:tc>
          <w:tcPr>
            <w:tcW w:w="1169" w:type="dxa"/>
          </w:tcPr>
          <w:p w14:paraId="12738C0D" w14:textId="109A4B06" w:rsidR="00D90FDE" w:rsidRPr="00D0624C" w:rsidRDefault="00D90FDE" w:rsidP="005C17F7">
            <w:pPr>
              <w:widowControl w:val="0"/>
              <w:rPr>
                <w:rStyle w:val="af3"/>
                <w:bCs/>
                <w:i w:val="0"/>
                <w:iCs/>
                <w:color w:val="0D0D0D"/>
              </w:rPr>
            </w:pPr>
            <w:r w:rsidRPr="00D0624C">
              <w:rPr>
                <w:rFonts w:eastAsia="Calibri"/>
              </w:rPr>
              <w:t xml:space="preserve">ПК </w:t>
            </w:r>
            <w:r w:rsidR="005C17F7">
              <w:rPr>
                <w:rFonts w:eastAsia="Calibri"/>
              </w:rPr>
              <w:t>6</w:t>
            </w:r>
            <w:r w:rsidRPr="00D0624C">
              <w:rPr>
                <w:rFonts w:eastAsia="Calibri"/>
              </w:rPr>
              <w:t>.4</w:t>
            </w:r>
          </w:p>
        </w:tc>
        <w:tc>
          <w:tcPr>
            <w:tcW w:w="8176" w:type="dxa"/>
          </w:tcPr>
          <w:p w14:paraId="75D079E1" w14:textId="77777777" w:rsidR="00D90FDE" w:rsidRPr="00D0624C" w:rsidRDefault="00D90FDE" w:rsidP="00D90FDE">
            <w:pPr>
              <w:tabs>
                <w:tab w:val="left" w:pos="2243"/>
              </w:tabs>
              <w:jc w:val="both"/>
              <w:rPr>
                <w:rStyle w:val="af3"/>
                <w:rFonts w:eastAsia="Calibri"/>
                <w:i w:val="0"/>
              </w:rPr>
            </w:pPr>
            <w:r w:rsidRPr="00D0624C">
              <w:rPr>
                <w:rFonts w:eastAsia="Calibri"/>
              </w:rPr>
              <w:t>Составлять резюме по заданной теме.</w:t>
            </w:r>
          </w:p>
        </w:tc>
      </w:tr>
      <w:tr w:rsidR="00D90FDE" w:rsidRPr="00D0624C" w14:paraId="6A5A2744" w14:textId="77777777" w:rsidTr="00D90FDE">
        <w:tc>
          <w:tcPr>
            <w:tcW w:w="1169" w:type="dxa"/>
          </w:tcPr>
          <w:p w14:paraId="192F8421" w14:textId="5C6FE9C5" w:rsidR="00D90FDE" w:rsidRPr="00D0624C" w:rsidRDefault="00D90FDE" w:rsidP="005C17F7">
            <w:pPr>
              <w:widowControl w:val="0"/>
            </w:pPr>
            <w:r w:rsidRPr="00D0624C">
              <w:rPr>
                <w:rFonts w:eastAsia="Calibri"/>
              </w:rPr>
              <w:t xml:space="preserve">ПК </w:t>
            </w:r>
            <w:r w:rsidR="005C17F7">
              <w:rPr>
                <w:rFonts w:eastAsia="Calibri"/>
              </w:rPr>
              <w:t>6</w:t>
            </w:r>
            <w:r w:rsidRPr="00D0624C">
              <w:rPr>
                <w:rFonts w:eastAsia="Calibri"/>
              </w:rPr>
              <w:t>.5</w:t>
            </w:r>
          </w:p>
        </w:tc>
        <w:tc>
          <w:tcPr>
            <w:tcW w:w="8176" w:type="dxa"/>
          </w:tcPr>
          <w:p w14:paraId="4EECB7F6" w14:textId="77777777" w:rsidR="00D90FDE" w:rsidRPr="00D0624C" w:rsidRDefault="00D90FDE" w:rsidP="00D90FDE">
            <w:pPr>
              <w:suppressAutoHyphens/>
              <w:jc w:val="both"/>
              <w:rPr>
                <w:color w:val="0D0D0D"/>
              </w:rPr>
            </w:pPr>
            <w:r w:rsidRPr="00D0624C">
              <w:rPr>
                <w:rFonts w:eastAsia="Calibri"/>
              </w:rPr>
              <w:t>Вести диалог с работодателем в модельных условиях</w:t>
            </w:r>
          </w:p>
        </w:tc>
      </w:tr>
    </w:tbl>
    <w:p w14:paraId="42EFB69F" w14:textId="77777777" w:rsidR="00D90FDE" w:rsidRDefault="00D90FDE" w:rsidP="00D90FDE">
      <w:pPr>
        <w:ind w:firstLine="709"/>
        <w:rPr>
          <w:bCs/>
          <w:color w:val="0D0D0D"/>
        </w:rPr>
      </w:pPr>
    </w:p>
    <w:p w14:paraId="1FA13FCF" w14:textId="6866985A" w:rsidR="00D90FDE" w:rsidRPr="00D0624C" w:rsidRDefault="00D90FDE" w:rsidP="00D90FDE">
      <w:pPr>
        <w:ind w:firstLine="709"/>
        <w:rPr>
          <w:bCs/>
          <w:color w:val="0D0D0D"/>
        </w:rPr>
      </w:pPr>
      <w:r w:rsidRPr="00D0624C">
        <w:rPr>
          <w:bCs/>
          <w:color w:val="0D0D0D"/>
        </w:rPr>
        <w:t>1.1.3.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D90FDE" w:rsidRPr="00D0624C" w14:paraId="53AA72E3" w14:textId="77777777" w:rsidTr="00D90FDE">
        <w:tc>
          <w:tcPr>
            <w:tcW w:w="1271" w:type="dxa"/>
          </w:tcPr>
          <w:p w14:paraId="0819B574" w14:textId="77777777" w:rsidR="00D90FDE" w:rsidRPr="00D0624C" w:rsidRDefault="00D90FDE" w:rsidP="00D90FDE">
            <w:pPr>
              <w:widowControl w:val="0"/>
              <w:rPr>
                <w:bCs/>
                <w:color w:val="0D0D0D"/>
                <w:lang w:eastAsia="en-US"/>
              </w:rPr>
            </w:pPr>
            <w:r w:rsidRPr="00D0624C">
              <w:rPr>
                <w:bCs/>
              </w:rPr>
              <w:t>Владеть навыками</w:t>
            </w:r>
          </w:p>
        </w:tc>
        <w:tc>
          <w:tcPr>
            <w:tcW w:w="8074" w:type="dxa"/>
          </w:tcPr>
          <w:p w14:paraId="5D52E108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 ведении предпринимательской деятельности;</w:t>
            </w:r>
          </w:p>
          <w:p w14:paraId="4F8FCB18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 разработке бизнес - планирования;</w:t>
            </w:r>
          </w:p>
          <w:p w14:paraId="5A6F33BB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 составлении пакета документов для открытия своего дела;</w:t>
            </w:r>
          </w:p>
          <w:p w14:paraId="772068DE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 оформлении документов для открытия расчетного счета в банке;</w:t>
            </w:r>
          </w:p>
          <w:p w14:paraId="316407FB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 прохождении собеседования в процессе трудоустройства;</w:t>
            </w:r>
          </w:p>
          <w:p w14:paraId="6593016C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ориентироваться в законодательных документах по трудовому праву</w:t>
            </w:r>
          </w:p>
        </w:tc>
      </w:tr>
      <w:tr w:rsidR="00D90FDE" w:rsidRPr="00D0624C" w14:paraId="7182C055" w14:textId="77777777" w:rsidTr="00D90FDE">
        <w:tc>
          <w:tcPr>
            <w:tcW w:w="1271" w:type="dxa"/>
          </w:tcPr>
          <w:p w14:paraId="4D064276" w14:textId="77777777" w:rsidR="00D90FDE" w:rsidRPr="00D0624C" w:rsidRDefault="00D90FDE" w:rsidP="00D90FDE">
            <w:pPr>
              <w:widowControl w:val="0"/>
              <w:rPr>
                <w:bCs/>
                <w:color w:val="0D0D0D"/>
                <w:lang w:eastAsia="en-US"/>
              </w:rPr>
            </w:pPr>
            <w:r w:rsidRPr="00D0624C">
              <w:rPr>
                <w:bCs/>
                <w:color w:val="0D0D0D"/>
                <w:lang w:eastAsia="en-US"/>
              </w:rPr>
              <w:t>Уметь</w:t>
            </w:r>
          </w:p>
        </w:tc>
        <w:tc>
          <w:tcPr>
            <w:tcW w:w="8074" w:type="dxa"/>
          </w:tcPr>
          <w:p w14:paraId="04307419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характеризовать виды предпринимательской деятельности и</w:t>
            </w:r>
          </w:p>
          <w:p w14:paraId="51E2A4A5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предпринимательскую среду;</w:t>
            </w:r>
          </w:p>
          <w:p w14:paraId="7ED3254E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разрабатывать бизнес - план;</w:t>
            </w:r>
          </w:p>
          <w:p w14:paraId="054B199A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составлять пакет документов для открытия своего дела;</w:t>
            </w:r>
          </w:p>
          <w:p w14:paraId="2D21CA97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lastRenderedPageBreak/>
              <w:t>- оформлять документы для открытия расчетного счета в банке;</w:t>
            </w:r>
          </w:p>
          <w:p w14:paraId="0465CBB1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разрабатывать стратегию и тактику деятельности предприятия;</w:t>
            </w:r>
          </w:p>
          <w:p w14:paraId="5043E7B1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анализировать финансовое состояние предприятия;</w:t>
            </w:r>
          </w:p>
          <w:p w14:paraId="581C5973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осуществлять основные финансовые операции;</w:t>
            </w:r>
          </w:p>
          <w:p w14:paraId="52A07D0C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ориентироваться в ситуации на рынке труда;</w:t>
            </w:r>
          </w:p>
          <w:p w14:paraId="71EA2141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вести телефонные переговоры с потенциальным работодателем, заполнять</w:t>
            </w:r>
          </w:p>
          <w:p w14:paraId="3E0AAA08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анкеты и опросники, подготавливать резюме;</w:t>
            </w:r>
          </w:p>
          <w:p w14:paraId="3A29D2A4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обладать искусством самопрезентации при трудоустройстве</w:t>
            </w:r>
          </w:p>
        </w:tc>
      </w:tr>
      <w:tr w:rsidR="00D90FDE" w:rsidRPr="00D0624C" w14:paraId="52347546" w14:textId="77777777" w:rsidTr="00D90FDE">
        <w:tc>
          <w:tcPr>
            <w:tcW w:w="1271" w:type="dxa"/>
          </w:tcPr>
          <w:p w14:paraId="40196627" w14:textId="77777777" w:rsidR="00D90FDE" w:rsidRPr="00D0624C" w:rsidRDefault="00D90FDE" w:rsidP="00D90FDE">
            <w:pPr>
              <w:widowControl w:val="0"/>
              <w:rPr>
                <w:bCs/>
                <w:color w:val="0D0D0D"/>
                <w:lang w:eastAsia="en-US"/>
              </w:rPr>
            </w:pPr>
            <w:r w:rsidRPr="00D0624C">
              <w:rPr>
                <w:bCs/>
                <w:color w:val="0D0D0D"/>
                <w:lang w:eastAsia="en-US"/>
              </w:rPr>
              <w:lastRenderedPageBreak/>
              <w:t>Знать</w:t>
            </w:r>
          </w:p>
        </w:tc>
        <w:tc>
          <w:tcPr>
            <w:tcW w:w="8074" w:type="dxa"/>
          </w:tcPr>
          <w:p w14:paraId="2970C7F3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типологии предпринимательства;</w:t>
            </w:r>
          </w:p>
          <w:p w14:paraId="66B390B0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организационно-правовые формы предпринимательской деятельности;</w:t>
            </w:r>
          </w:p>
          <w:p w14:paraId="11C2A0DC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особенности учредительных документов;</w:t>
            </w:r>
          </w:p>
          <w:p w14:paraId="72A1C121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порядок государственной регистрации и лицензирования предприятия;</w:t>
            </w:r>
          </w:p>
          <w:p w14:paraId="427B0B72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сущность предпринимательского риска и основные способы снижения риска;</w:t>
            </w:r>
          </w:p>
          <w:p w14:paraId="0572E305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основные положения о, оплате труда на предприятиях, предпринимательского</w:t>
            </w:r>
          </w:p>
          <w:p w14:paraId="237BD8B0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типа;</w:t>
            </w:r>
          </w:p>
          <w:p w14:paraId="61348F4F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виды налогов;</w:t>
            </w:r>
          </w:p>
          <w:p w14:paraId="386AAC75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понятие, функции, элементы рынка труда;</w:t>
            </w:r>
          </w:p>
          <w:p w14:paraId="6F66C76A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методы поиска вакансий;</w:t>
            </w:r>
          </w:p>
          <w:p w14:paraId="54FD0F37" w14:textId="77777777" w:rsidR="00D90FDE" w:rsidRPr="00D0624C" w:rsidRDefault="00D90FDE" w:rsidP="00D90FDE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содержание и порядок заключения трудового договора;</w:t>
            </w:r>
          </w:p>
          <w:p w14:paraId="0B3D856E" w14:textId="77777777" w:rsidR="00D90FDE" w:rsidRPr="00D0624C" w:rsidRDefault="00D90FDE" w:rsidP="00D90FDE">
            <w:pPr>
              <w:pStyle w:val="c41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D0624C">
              <w:rPr>
                <w:rFonts w:eastAsia="Calibri"/>
              </w:rPr>
              <w:t>- основные законодательные документы по трудовому праву.</w:t>
            </w:r>
          </w:p>
        </w:tc>
      </w:tr>
    </w:tbl>
    <w:p w14:paraId="262555B8" w14:textId="77777777" w:rsidR="00D90FDE" w:rsidRDefault="00D90FDE" w:rsidP="00C36A02">
      <w:pPr>
        <w:ind w:firstLine="709"/>
        <w:rPr>
          <w:b/>
          <w:color w:val="0D0D0D"/>
        </w:rPr>
      </w:pPr>
    </w:p>
    <w:p w14:paraId="64BFC9D8" w14:textId="77777777" w:rsidR="00D90FDE" w:rsidRPr="005B40C1" w:rsidRDefault="00D90FDE" w:rsidP="00D90FDE">
      <w:pPr>
        <w:keepNext/>
        <w:spacing w:after="120"/>
        <w:jc w:val="center"/>
        <w:outlineLvl w:val="0"/>
        <w:rPr>
          <w:rFonts w:eastAsia="Segoe UI"/>
          <w:b/>
          <w:bCs/>
          <w:caps/>
          <w:kern w:val="32"/>
          <w:lang w:val="x-none" w:eastAsia="x-none"/>
        </w:rPr>
      </w:pPr>
      <w:bookmarkStart w:id="1" w:name="_Toc152334663"/>
      <w:bookmarkStart w:id="2" w:name="_Toc156820312"/>
      <w:r w:rsidRPr="005B40C1">
        <w:rPr>
          <w:rFonts w:eastAsia="Segoe UI"/>
          <w:b/>
          <w:bCs/>
          <w:caps/>
          <w:kern w:val="32"/>
          <w:lang w:val="x-none" w:eastAsia="x-none"/>
        </w:rPr>
        <w:t>2. Структура и содержание профессионального модуля</w:t>
      </w:r>
      <w:bookmarkEnd w:id="1"/>
      <w:bookmarkEnd w:id="2"/>
    </w:p>
    <w:p w14:paraId="2CAF5F2D" w14:textId="77777777" w:rsidR="00D90FDE" w:rsidRPr="005B40C1" w:rsidRDefault="00D90FDE" w:rsidP="00D90FDE">
      <w:pPr>
        <w:spacing w:after="120" w:line="276" w:lineRule="auto"/>
        <w:ind w:firstLine="709"/>
        <w:outlineLvl w:val="1"/>
        <w:rPr>
          <w:rFonts w:eastAsia="Segoe UI"/>
          <w:b/>
          <w:bCs/>
          <w:spacing w:val="15"/>
        </w:rPr>
      </w:pPr>
      <w:bookmarkStart w:id="3" w:name="_Toc152334664"/>
      <w:bookmarkStart w:id="4" w:name="_Toc156820313"/>
      <w:r w:rsidRPr="005B40C1">
        <w:rPr>
          <w:rFonts w:eastAsia="Segoe UI"/>
          <w:b/>
          <w:bCs/>
          <w:spacing w:val="15"/>
        </w:rPr>
        <w:t>2.1. Трудоемкость освоения модуля</w:t>
      </w:r>
      <w:bookmarkEnd w:id="3"/>
      <w:bookmarkEnd w:id="4"/>
      <w:r w:rsidRPr="005B40C1">
        <w:rPr>
          <w:rFonts w:eastAsia="Segoe UI"/>
          <w:b/>
          <w:bCs/>
          <w:spacing w:val="15"/>
        </w:rPr>
        <w:t xml:space="preserve"> </w:t>
      </w:r>
    </w:p>
    <w:p w14:paraId="5EE316EA" w14:textId="3548633D" w:rsidR="00D90FDE" w:rsidRPr="004B06BD" w:rsidRDefault="00D90FDE" w:rsidP="00D90FDE">
      <w:bookmarkStart w:id="5" w:name="_Hlk131174930"/>
      <w:r w:rsidRPr="004B06BD">
        <w:t xml:space="preserve">Всего часов – </w:t>
      </w:r>
      <w:r>
        <w:rPr>
          <w:bCs/>
        </w:rPr>
        <w:t>188</w:t>
      </w:r>
    </w:p>
    <w:p w14:paraId="48F2F97B" w14:textId="51590076" w:rsidR="00D90FDE" w:rsidRPr="004B06BD" w:rsidRDefault="00D90FDE" w:rsidP="00D90FDE">
      <w:pPr>
        <w:ind w:firstLine="708"/>
      </w:pPr>
      <w:r w:rsidRPr="004B06BD">
        <w:t xml:space="preserve">в том числе в форме практической подготовки – </w:t>
      </w:r>
      <w:r>
        <w:rPr>
          <w:bCs/>
        </w:rPr>
        <w:t>92</w:t>
      </w:r>
    </w:p>
    <w:p w14:paraId="2C59C1CC" w14:textId="77777777" w:rsidR="00D90FDE" w:rsidRPr="004B06BD" w:rsidRDefault="00D90FDE" w:rsidP="00D90FDE"/>
    <w:p w14:paraId="0A6C67FC" w14:textId="2EDD7664" w:rsidR="00D90FDE" w:rsidRPr="004B06BD" w:rsidRDefault="00D90FDE" w:rsidP="00D90FDE">
      <w:r w:rsidRPr="004B06BD">
        <w:t xml:space="preserve">Из них на освоение МДК – </w:t>
      </w:r>
      <w:r>
        <w:t>108</w:t>
      </w:r>
    </w:p>
    <w:p w14:paraId="7BDDDCD9" w14:textId="77777777" w:rsidR="00D90FDE" w:rsidRPr="004B06BD" w:rsidRDefault="00D90FDE" w:rsidP="00D90FDE">
      <w:pPr>
        <w:ind w:firstLine="426"/>
        <w:rPr>
          <w:i/>
        </w:rPr>
      </w:pPr>
      <w:r w:rsidRPr="004B06BD">
        <w:t xml:space="preserve">в том числе самостоятельная работа – </w:t>
      </w:r>
      <w:r w:rsidRPr="004B06BD">
        <w:rPr>
          <w:i/>
        </w:rPr>
        <w:t xml:space="preserve">4 </w:t>
      </w:r>
    </w:p>
    <w:bookmarkEnd w:id="5"/>
    <w:p w14:paraId="096E7AC7" w14:textId="2235CCA7" w:rsidR="00D90FDE" w:rsidRPr="004B06BD" w:rsidRDefault="00D90FDE" w:rsidP="00D90FDE">
      <w:pPr>
        <w:spacing w:line="259" w:lineRule="auto"/>
        <w:ind w:firstLine="426"/>
      </w:pPr>
      <w:r w:rsidRPr="004B06BD">
        <w:t xml:space="preserve">лабораторных и практических занятий – </w:t>
      </w:r>
      <w:r>
        <w:t>92</w:t>
      </w:r>
    </w:p>
    <w:p w14:paraId="6E68E734" w14:textId="77777777" w:rsidR="00D90FDE" w:rsidRPr="004B06BD" w:rsidRDefault="00D90FDE" w:rsidP="00D90FDE">
      <w:pPr>
        <w:spacing w:line="259" w:lineRule="auto"/>
        <w:ind w:firstLine="426"/>
      </w:pPr>
      <w:r w:rsidRPr="004B06BD">
        <w:t xml:space="preserve">практики, в том числе учебная – 72 </w:t>
      </w:r>
    </w:p>
    <w:p w14:paraId="7F169D06" w14:textId="689E6CD4" w:rsidR="00D90FDE" w:rsidRPr="005B40C1" w:rsidRDefault="00D90FDE" w:rsidP="00D90FDE">
      <w:pPr>
        <w:spacing w:line="259" w:lineRule="auto"/>
        <w:rPr>
          <w:i/>
        </w:rPr>
      </w:pPr>
      <w:r w:rsidRPr="004B06BD">
        <w:t xml:space="preserve">Промежуточная аттестация в форме экзамена по модулю - </w:t>
      </w:r>
      <w:r>
        <w:t>4</w:t>
      </w:r>
      <w:r w:rsidRPr="004B06BD">
        <w:t xml:space="preserve"> (консультаций – </w:t>
      </w:r>
      <w:r>
        <w:t>4</w:t>
      </w:r>
      <w:r w:rsidRPr="004B06BD">
        <w:t>)</w:t>
      </w:r>
    </w:p>
    <w:p w14:paraId="2192E438" w14:textId="77777777" w:rsidR="00D90FDE" w:rsidRPr="005B40C1" w:rsidRDefault="00D90FDE" w:rsidP="00D90FDE">
      <w:pPr>
        <w:pStyle w:val="11"/>
        <w:rPr>
          <w:rFonts w:ascii="Times New Roman" w:hAnsi="Times New Roman"/>
          <w:color w:val="auto"/>
        </w:rPr>
        <w:sectPr w:rsidR="00D90FDE" w:rsidRPr="005B40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5112876" w14:textId="652066E0" w:rsidR="00521698" w:rsidRDefault="00D90FDE" w:rsidP="00C36A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="00521698" w:rsidRPr="00BF45DA">
        <w:rPr>
          <w:b/>
          <w:sz w:val="28"/>
          <w:szCs w:val="28"/>
        </w:rPr>
        <w:t>. Структура профессионального модуля</w:t>
      </w:r>
    </w:p>
    <w:p w14:paraId="27179B88" w14:textId="40A88517" w:rsidR="00D90FDE" w:rsidRDefault="00D90FDE" w:rsidP="00C36A02">
      <w:pPr>
        <w:spacing w:before="120" w:after="120"/>
        <w:jc w:val="center"/>
        <w:rPr>
          <w:b/>
          <w:sz w:val="28"/>
          <w:szCs w:val="28"/>
        </w:rPr>
      </w:pPr>
    </w:p>
    <w:p w14:paraId="1C068991" w14:textId="77777777" w:rsidR="00D90FDE" w:rsidRDefault="00D90FDE" w:rsidP="00C36A02">
      <w:pPr>
        <w:spacing w:before="120" w:after="120"/>
        <w:jc w:val="center"/>
        <w:rPr>
          <w:b/>
          <w:sz w:val="28"/>
          <w:szCs w:val="28"/>
        </w:rPr>
      </w:pPr>
    </w:p>
    <w:tbl>
      <w:tblPr>
        <w:tblW w:w="535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6603"/>
        <w:gridCol w:w="1124"/>
        <w:gridCol w:w="1117"/>
        <w:gridCol w:w="777"/>
        <w:gridCol w:w="850"/>
        <w:gridCol w:w="6"/>
        <w:gridCol w:w="790"/>
        <w:gridCol w:w="796"/>
        <w:gridCol w:w="708"/>
        <w:gridCol w:w="711"/>
        <w:gridCol w:w="850"/>
      </w:tblGrid>
      <w:tr w:rsidR="00D90FDE" w:rsidRPr="00D548EB" w14:paraId="3B6D73E4" w14:textId="77777777" w:rsidTr="008B6173">
        <w:trPr>
          <w:cantSplit/>
          <w:trHeight w:val="2957"/>
        </w:trPr>
        <w:tc>
          <w:tcPr>
            <w:tcW w:w="446" w:type="pct"/>
            <w:tcBorders>
              <w:bottom w:val="single" w:sz="4" w:space="0" w:color="auto"/>
            </w:tcBorders>
          </w:tcPr>
          <w:p w14:paraId="5C6C9602" w14:textId="77777777" w:rsidR="00D90FDE" w:rsidRPr="00D548EB" w:rsidRDefault="00D90FDE" w:rsidP="00D90FDE">
            <w:pPr>
              <w:suppressAutoHyphens/>
              <w:jc w:val="center"/>
            </w:pPr>
            <w:r w:rsidRPr="00D548EB">
              <w:t>Код ОК, ПК</w:t>
            </w:r>
          </w:p>
        </w:tc>
        <w:tc>
          <w:tcPr>
            <w:tcW w:w="2098" w:type="pct"/>
            <w:tcBorders>
              <w:bottom w:val="single" w:sz="4" w:space="0" w:color="auto"/>
            </w:tcBorders>
            <w:vAlign w:val="center"/>
          </w:tcPr>
          <w:p w14:paraId="4CC3C409" w14:textId="77777777" w:rsidR="00D90FDE" w:rsidRPr="00D548EB" w:rsidRDefault="00D90FDE" w:rsidP="00D90FDE">
            <w:pPr>
              <w:suppressAutoHyphens/>
              <w:jc w:val="center"/>
            </w:pPr>
            <w:r w:rsidRPr="00D548EB">
              <w:t>Наименования разделов профессионального модуля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0D446A09" w14:textId="77777777" w:rsidR="00D90FDE" w:rsidRPr="00D548EB" w:rsidRDefault="00D90FDE" w:rsidP="00D90FDE">
            <w:pPr>
              <w:jc w:val="center"/>
            </w:pPr>
            <w:r w:rsidRPr="00D548EB">
              <w:rPr>
                <w:iCs/>
              </w:rPr>
              <w:t>Всего, час.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textDirection w:val="btLr"/>
            <w:vAlign w:val="center"/>
          </w:tcPr>
          <w:p w14:paraId="14A489CE" w14:textId="77777777" w:rsidR="00D90FDE" w:rsidRPr="00D548EB" w:rsidRDefault="00D90FDE" w:rsidP="00D90FDE">
            <w:pPr>
              <w:jc w:val="center"/>
            </w:pPr>
            <w:r w:rsidRPr="00D548EB">
              <w:rPr>
                <w:iCs/>
              </w:rPr>
              <w:t>В т.ч. в форме практической подготовки</w:t>
            </w:r>
          </w:p>
        </w:tc>
        <w:tc>
          <w:tcPr>
            <w:tcW w:w="247" w:type="pct"/>
            <w:shd w:val="clear" w:color="auto" w:fill="D9D9D9" w:themeFill="background1" w:themeFillShade="D9"/>
            <w:textDirection w:val="btLr"/>
            <w:vAlign w:val="center"/>
          </w:tcPr>
          <w:p w14:paraId="07474F99" w14:textId="77777777" w:rsidR="00D90FDE" w:rsidRPr="00D548EB" w:rsidRDefault="00D90FDE" w:rsidP="00D90FDE">
            <w:pPr>
              <w:suppressAutoHyphens/>
              <w:ind w:left="113" w:right="113"/>
              <w:jc w:val="center"/>
            </w:pPr>
            <w:r>
              <w:t>Всего учебных занятий</w:t>
            </w:r>
            <w:r w:rsidRPr="00D548EB">
              <w:t>, в т.ч.:</w:t>
            </w:r>
          </w:p>
        </w:tc>
        <w:tc>
          <w:tcPr>
            <w:tcW w:w="270" w:type="pct"/>
            <w:textDirection w:val="btLr"/>
            <w:vAlign w:val="center"/>
          </w:tcPr>
          <w:p w14:paraId="55C5570E" w14:textId="77777777" w:rsidR="00D90FDE" w:rsidRPr="00CC65E5" w:rsidRDefault="00D90FDE" w:rsidP="00D90FDE">
            <w:pPr>
              <w:suppressAutoHyphens/>
              <w:jc w:val="center"/>
              <w:rPr>
                <w:sz w:val="20"/>
                <w:szCs w:val="20"/>
              </w:rPr>
            </w:pPr>
            <w:r w:rsidRPr="00CC65E5">
              <w:rPr>
                <w:bCs/>
                <w:sz w:val="20"/>
                <w:szCs w:val="20"/>
              </w:rPr>
              <w:t>Теоретическое обучение</w:t>
            </w:r>
          </w:p>
        </w:tc>
        <w:tc>
          <w:tcPr>
            <w:tcW w:w="253" w:type="pct"/>
            <w:gridSpan w:val="2"/>
            <w:textDirection w:val="btLr"/>
          </w:tcPr>
          <w:p w14:paraId="0EA98FF4" w14:textId="77777777" w:rsidR="00D90FDE" w:rsidRPr="00D548EB" w:rsidRDefault="00D90FDE" w:rsidP="00D90FDE">
            <w:pPr>
              <w:suppressAutoHyphens/>
              <w:jc w:val="center"/>
            </w:pPr>
            <w:r>
              <w:t>Лабораторные и практические работы</w:t>
            </w:r>
          </w:p>
        </w:tc>
        <w:tc>
          <w:tcPr>
            <w:tcW w:w="253" w:type="pct"/>
            <w:textDirection w:val="btLr"/>
            <w:vAlign w:val="center"/>
          </w:tcPr>
          <w:p w14:paraId="1A042B48" w14:textId="77777777" w:rsidR="00D90FDE" w:rsidRPr="00D548EB" w:rsidRDefault="00D90FDE" w:rsidP="00D90FDE">
            <w:pPr>
              <w:suppressAutoHyphens/>
              <w:jc w:val="center"/>
            </w:pPr>
            <w:r w:rsidRPr="00D548EB">
              <w:t>Курсовая работа (проект)</w:t>
            </w:r>
          </w:p>
        </w:tc>
        <w:tc>
          <w:tcPr>
            <w:tcW w:w="225" w:type="pct"/>
            <w:textDirection w:val="btLr"/>
            <w:vAlign w:val="center"/>
          </w:tcPr>
          <w:p w14:paraId="2CFD2001" w14:textId="77777777" w:rsidR="00D90FDE" w:rsidRPr="00D548EB" w:rsidRDefault="00D90FDE" w:rsidP="00D90FDE">
            <w:pPr>
              <w:suppressAutoHyphens/>
              <w:jc w:val="center"/>
            </w:pPr>
            <w:r w:rsidRPr="00D548EB">
              <w:t>Самостоятельная работа</w:t>
            </w:r>
          </w:p>
        </w:tc>
        <w:tc>
          <w:tcPr>
            <w:tcW w:w="226" w:type="pct"/>
            <w:shd w:val="clear" w:color="auto" w:fill="D9D9D9" w:themeFill="background1" w:themeFillShade="D9"/>
            <w:textDirection w:val="btLr"/>
            <w:vAlign w:val="center"/>
          </w:tcPr>
          <w:p w14:paraId="05C19EB5" w14:textId="77777777" w:rsidR="00D90FDE" w:rsidRPr="00D548EB" w:rsidRDefault="00D90FDE" w:rsidP="00D90FDE">
            <w:pPr>
              <w:suppressAutoHyphens/>
              <w:jc w:val="center"/>
            </w:pPr>
            <w:r w:rsidRPr="00D548EB">
              <w:t>Учебная практика</w:t>
            </w:r>
          </w:p>
        </w:tc>
        <w:tc>
          <w:tcPr>
            <w:tcW w:w="270" w:type="pct"/>
            <w:shd w:val="clear" w:color="auto" w:fill="D9D9D9" w:themeFill="background1" w:themeFillShade="D9"/>
            <w:textDirection w:val="btLr"/>
          </w:tcPr>
          <w:p w14:paraId="6FF23F25" w14:textId="77777777" w:rsidR="00D90FDE" w:rsidRPr="00D548EB" w:rsidRDefault="00D90FDE" w:rsidP="00D90FDE">
            <w:pPr>
              <w:suppressAutoHyphens/>
              <w:jc w:val="center"/>
            </w:pPr>
            <w:r w:rsidRPr="00D548EB">
              <w:t>Производственная практика</w:t>
            </w:r>
          </w:p>
        </w:tc>
      </w:tr>
      <w:tr w:rsidR="00D90FDE" w:rsidRPr="00D548EB" w14:paraId="7B7A157A" w14:textId="77777777" w:rsidTr="008B6173">
        <w:trPr>
          <w:cantSplit/>
          <w:trHeight w:val="73"/>
        </w:trPr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103B8A2" w14:textId="77777777" w:rsidR="00D90FDE" w:rsidRPr="00D548EB" w:rsidRDefault="00D90FDE" w:rsidP="00D90FDE">
            <w:pPr>
              <w:suppressAutoHyphens/>
              <w:jc w:val="center"/>
              <w:rPr>
                <w:sz w:val="16"/>
                <w:szCs w:val="16"/>
              </w:rPr>
            </w:pPr>
            <w:r w:rsidRPr="00D548EB">
              <w:rPr>
                <w:sz w:val="16"/>
                <w:szCs w:val="16"/>
              </w:rPr>
              <w:t>1</w:t>
            </w:r>
          </w:p>
        </w:tc>
        <w:tc>
          <w:tcPr>
            <w:tcW w:w="2098" w:type="pct"/>
            <w:tcBorders>
              <w:bottom w:val="single" w:sz="4" w:space="0" w:color="auto"/>
            </w:tcBorders>
            <w:vAlign w:val="center"/>
          </w:tcPr>
          <w:p w14:paraId="36CF11A5" w14:textId="77777777" w:rsidR="00D90FDE" w:rsidRPr="00D548EB" w:rsidRDefault="00D90FDE" w:rsidP="00D90FDE">
            <w:pPr>
              <w:suppressAutoHyphens/>
              <w:jc w:val="center"/>
              <w:rPr>
                <w:sz w:val="16"/>
                <w:szCs w:val="16"/>
              </w:rPr>
            </w:pPr>
            <w:r w:rsidRPr="00D548EB">
              <w:rPr>
                <w:iCs/>
                <w:sz w:val="16"/>
                <w:szCs w:val="16"/>
              </w:rPr>
              <w:t>2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40E4A4E8" w14:textId="77777777" w:rsidR="00D90FDE" w:rsidRPr="00D548EB" w:rsidRDefault="00D90FDE" w:rsidP="00D90FDE">
            <w:pPr>
              <w:jc w:val="center"/>
              <w:rPr>
                <w:iCs/>
                <w:sz w:val="16"/>
                <w:szCs w:val="16"/>
              </w:rPr>
            </w:pPr>
            <w:r w:rsidRPr="00D548EB">
              <w:rPr>
                <w:iCs/>
                <w:sz w:val="16"/>
                <w:szCs w:val="16"/>
              </w:rPr>
              <w:t>3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1E973A71" w14:textId="77777777" w:rsidR="00D90FDE" w:rsidRPr="00D548EB" w:rsidRDefault="00D90FDE" w:rsidP="00D90FDE">
            <w:pPr>
              <w:jc w:val="center"/>
              <w:rPr>
                <w:iCs/>
                <w:sz w:val="16"/>
                <w:szCs w:val="16"/>
              </w:rPr>
            </w:pPr>
            <w:r w:rsidRPr="00D548EB">
              <w:rPr>
                <w:sz w:val="16"/>
                <w:szCs w:val="16"/>
              </w:rPr>
              <w:t>4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14:paraId="2AA9B294" w14:textId="77777777" w:rsidR="00D90FDE" w:rsidRPr="00D548EB" w:rsidRDefault="00D90FDE" w:rsidP="00D90FDE">
            <w:pPr>
              <w:suppressAutoHyphens/>
              <w:jc w:val="center"/>
              <w:rPr>
                <w:sz w:val="16"/>
                <w:szCs w:val="16"/>
              </w:rPr>
            </w:pPr>
            <w:r w:rsidRPr="00D548EB">
              <w:rPr>
                <w:sz w:val="16"/>
                <w:szCs w:val="16"/>
              </w:rPr>
              <w:t>5</w:t>
            </w:r>
          </w:p>
        </w:tc>
        <w:tc>
          <w:tcPr>
            <w:tcW w:w="270" w:type="pct"/>
            <w:vAlign w:val="center"/>
          </w:tcPr>
          <w:p w14:paraId="4B34B414" w14:textId="77777777" w:rsidR="00D90FDE" w:rsidRPr="00D548EB" w:rsidRDefault="00D90FDE" w:rsidP="00D90FDE">
            <w:pPr>
              <w:suppressAutoHyphens/>
              <w:jc w:val="center"/>
              <w:rPr>
                <w:sz w:val="16"/>
                <w:szCs w:val="16"/>
              </w:rPr>
            </w:pPr>
            <w:r w:rsidRPr="00D548EB">
              <w:rPr>
                <w:sz w:val="16"/>
                <w:szCs w:val="16"/>
              </w:rPr>
              <w:t>6</w:t>
            </w:r>
          </w:p>
        </w:tc>
        <w:tc>
          <w:tcPr>
            <w:tcW w:w="253" w:type="pct"/>
            <w:gridSpan w:val="2"/>
          </w:tcPr>
          <w:p w14:paraId="3FED34B7" w14:textId="77777777" w:rsidR="00D90FDE" w:rsidRPr="00D548EB" w:rsidRDefault="00D90FDE" w:rsidP="00D90FDE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53" w:type="pct"/>
            <w:vAlign w:val="center"/>
          </w:tcPr>
          <w:p w14:paraId="0A0C14F8" w14:textId="77777777" w:rsidR="00D90FDE" w:rsidRPr="00D548EB" w:rsidRDefault="00D90FDE" w:rsidP="00D90FDE">
            <w:pPr>
              <w:suppressAutoHyphens/>
              <w:jc w:val="center"/>
              <w:rPr>
                <w:sz w:val="16"/>
                <w:szCs w:val="16"/>
              </w:rPr>
            </w:pPr>
            <w:r w:rsidRPr="00D548EB">
              <w:rPr>
                <w:sz w:val="16"/>
                <w:szCs w:val="16"/>
              </w:rPr>
              <w:t>7</w:t>
            </w:r>
          </w:p>
        </w:tc>
        <w:tc>
          <w:tcPr>
            <w:tcW w:w="225" w:type="pct"/>
            <w:vAlign w:val="center"/>
          </w:tcPr>
          <w:p w14:paraId="0C8D2252" w14:textId="77777777" w:rsidR="00D90FDE" w:rsidRPr="00D548EB" w:rsidRDefault="00D90FDE" w:rsidP="00D90FDE">
            <w:pPr>
              <w:suppressAutoHyphens/>
              <w:jc w:val="center"/>
              <w:rPr>
                <w:sz w:val="16"/>
                <w:szCs w:val="16"/>
              </w:rPr>
            </w:pPr>
            <w:r w:rsidRPr="00D548EB">
              <w:rPr>
                <w:sz w:val="16"/>
                <w:szCs w:val="16"/>
              </w:rPr>
              <w:t>8</w:t>
            </w:r>
          </w:p>
        </w:tc>
        <w:tc>
          <w:tcPr>
            <w:tcW w:w="226" w:type="pct"/>
            <w:shd w:val="clear" w:color="auto" w:fill="D9D9D9" w:themeFill="background1" w:themeFillShade="D9"/>
          </w:tcPr>
          <w:p w14:paraId="1D6A6E6C" w14:textId="77777777" w:rsidR="00D90FDE" w:rsidRPr="00D548EB" w:rsidRDefault="00D90FDE" w:rsidP="00D90FDE">
            <w:pPr>
              <w:suppressAutoHyphens/>
              <w:jc w:val="center"/>
              <w:rPr>
                <w:sz w:val="16"/>
                <w:szCs w:val="16"/>
              </w:rPr>
            </w:pPr>
            <w:r w:rsidRPr="00D548EB">
              <w:rPr>
                <w:sz w:val="16"/>
                <w:szCs w:val="16"/>
              </w:rPr>
              <w:t>9</w:t>
            </w:r>
          </w:p>
        </w:tc>
        <w:tc>
          <w:tcPr>
            <w:tcW w:w="270" w:type="pct"/>
            <w:shd w:val="clear" w:color="auto" w:fill="D9D9D9" w:themeFill="background1" w:themeFillShade="D9"/>
          </w:tcPr>
          <w:p w14:paraId="171AD56B" w14:textId="77777777" w:rsidR="00D90FDE" w:rsidRPr="00D548EB" w:rsidRDefault="00D90FDE" w:rsidP="00D90FDE">
            <w:pPr>
              <w:suppressAutoHyphens/>
              <w:jc w:val="center"/>
              <w:rPr>
                <w:sz w:val="16"/>
                <w:szCs w:val="16"/>
              </w:rPr>
            </w:pPr>
            <w:r w:rsidRPr="00D548EB">
              <w:rPr>
                <w:sz w:val="16"/>
                <w:szCs w:val="16"/>
              </w:rPr>
              <w:t>10</w:t>
            </w:r>
          </w:p>
        </w:tc>
      </w:tr>
      <w:tr w:rsidR="00D90FDE" w:rsidRPr="00D548EB" w14:paraId="00651477" w14:textId="77777777" w:rsidTr="008B6173">
        <w:tc>
          <w:tcPr>
            <w:tcW w:w="446" w:type="pct"/>
            <w:vMerge w:val="restart"/>
          </w:tcPr>
          <w:p w14:paraId="1596DE96" w14:textId="33043A70" w:rsidR="00D90FDE" w:rsidRPr="00D548EB" w:rsidRDefault="00D90FDE" w:rsidP="00D90FDE">
            <w:pPr>
              <w:rPr>
                <w:bCs/>
              </w:rPr>
            </w:pPr>
            <w:r w:rsidRPr="00D548EB">
              <w:rPr>
                <w:bCs/>
              </w:rPr>
              <w:t>ОК.01</w:t>
            </w:r>
            <w:r>
              <w:rPr>
                <w:bCs/>
              </w:rPr>
              <w:t>, 03, 04, 09</w:t>
            </w:r>
          </w:p>
          <w:p w14:paraId="57E5DE4F" w14:textId="0C5E9C46" w:rsidR="00D90FDE" w:rsidRPr="00D548EB" w:rsidRDefault="00D90FDE" w:rsidP="00D90FDE">
            <w:pPr>
              <w:rPr>
                <w:bCs/>
              </w:rPr>
            </w:pPr>
            <w:r w:rsidRPr="00D548EB">
              <w:rPr>
                <w:bCs/>
              </w:rPr>
              <w:t xml:space="preserve">ПК </w:t>
            </w:r>
            <w:r w:rsidR="005C17F7">
              <w:rPr>
                <w:bCs/>
              </w:rPr>
              <w:t>6</w:t>
            </w:r>
            <w:r w:rsidRPr="00D548EB">
              <w:rPr>
                <w:bCs/>
              </w:rPr>
              <w:t>.1</w:t>
            </w:r>
            <w:r>
              <w:rPr>
                <w:bCs/>
              </w:rPr>
              <w:t>-</w:t>
            </w:r>
          </w:p>
          <w:p w14:paraId="28F33D3D" w14:textId="1F509441" w:rsidR="00D90FDE" w:rsidRPr="00D548EB" w:rsidRDefault="00D90FDE" w:rsidP="005C17F7">
            <w:pPr>
              <w:rPr>
                <w:bCs/>
              </w:rPr>
            </w:pPr>
            <w:r>
              <w:rPr>
                <w:bCs/>
              </w:rPr>
              <w:t xml:space="preserve">ПК </w:t>
            </w:r>
            <w:r w:rsidR="005C17F7">
              <w:rPr>
                <w:bCs/>
              </w:rPr>
              <w:t>6</w:t>
            </w:r>
            <w:r>
              <w:rPr>
                <w:bCs/>
              </w:rPr>
              <w:t>.5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1681226E" w14:textId="76A612E3" w:rsidR="00D90FDE" w:rsidRPr="00D548EB" w:rsidRDefault="00D90FDE" w:rsidP="00D90FDE">
            <w:r w:rsidRPr="00D90FDE">
              <w:t>МДК. 05.01.</w:t>
            </w:r>
            <w:r w:rsidR="008B6173">
              <w:t xml:space="preserve"> </w:t>
            </w:r>
            <w:r w:rsidRPr="00D90FDE">
              <w:t>Способы поиска работы, трудоустройства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12A48F" w14:textId="28168125" w:rsidR="00D90FDE" w:rsidRPr="006378D9" w:rsidRDefault="008B6173" w:rsidP="00D9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FF08B" w14:textId="34136CA1" w:rsidR="00D90FDE" w:rsidRPr="006378D9" w:rsidRDefault="008B6173" w:rsidP="00D90F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BE23C" w14:textId="66B1E9D7" w:rsidR="00D90FDE" w:rsidRPr="006378D9" w:rsidRDefault="008B6173" w:rsidP="00D9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2D430" w14:textId="06CF3894" w:rsidR="00D90FDE" w:rsidRPr="006378D9" w:rsidRDefault="008B6173" w:rsidP="00D90F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53" w:type="pct"/>
            <w:gridSpan w:val="2"/>
            <w:vAlign w:val="center"/>
          </w:tcPr>
          <w:p w14:paraId="4D331EB6" w14:textId="45A412CE" w:rsidR="00D90FDE" w:rsidRPr="006378D9" w:rsidRDefault="008B6173" w:rsidP="00D9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53" w:type="pct"/>
            <w:vAlign w:val="center"/>
          </w:tcPr>
          <w:p w14:paraId="3D2E0DD3" w14:textId="71DA2D59" w:rsidR="00D90FDE" w:rsidRPr="006378D9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2AD52C19" w14:textId="1466A4B3" w:rsidR="00D90FDE" w:rsidRPr="006378D9" w:rsidRDefault="008B6173" w:rsidP="00D9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D9D9D9" w:themeFill="background1" w:themeFillShade="D9"/>
          </w:tcPr>
          <w:p w14:paraId="4F0989C2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pct"/>
            <w:shd w:val="clear" w:color="auto" w:fill="D9D9D9" w:themeFill="background1" w:themeFillShade="D9"/>
          </w:tcPr>
          <w:p w14:paraId="3BF6A6AD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90FDE" w:rsidRPr="00D548EB" w14:paraId="18DF0770" w14:textId="77777777" w:rsidTr="008B6173">
        <w:trPr>
          <w:trHeight w:val="314"/>
        </w:trPr>
        <w:tc>
          <w:tcPr>
            <w:tcW w:w="446" w:type="pct"/>
            <w:vMerge/>
          </w:tcPr>
          <w:p w14:paraId="40CED5FF" w14:textId="77777777" w:rsidR="00D90FDE" w:rsidRPr="00D548EB" w:rsidRDefault="00D90FDE" w:rsidP="00D90FDE">
            <w:pPr>
              <w:rPr>
                <w:bCs/>
              </w:rPr>
            </w:pPr>
          </w:p>
        </w:tc>
        <w:tc>
          <w:tcPr>
            <w:tcW w:w="20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F47D64" w14:textId="51A4A427" w:rsidR="00D90FDE" w:rsidRPr="00D548EB" w:rsidRDefault="00D90FDE" w:rsidP="00D90FDE">
            <w:r w:rsidRPr="00D90FDE">
              <w:t>МДК. 05.02. Основы предпринимательства и открытия собственного дела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B40D2" w14:textId="7F48515F" w:rsidR="00D90FDE" w:rsidRPr="006378D9" w:rsidRDefault="008B6173" w:rsidP="00D9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726372" w14:textId="42A2E60F" w:rsidR="00D90FDE" w:rsidRPr="006378D9" w:rsidRDefault="008B6173" w:rsidP="00D90F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DFE3C" w14:textId="009C879F" w:rsidR="00D90FDE" w:rsidRPr="006378D9" w:rsidRDefault="008B6173" w:rsidP="00D9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EF3F9" w14:textId="3F8F2414" w:rsidR="00D90FDE" w:rsidRPr="006378D9" w:rsidRDefault="008B6173" w:rsidP="00D9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253" w:type="pct"/>
            <w:gridSpan w:val="2"/>
            <w:vAlign w:val="center"/>
          </w:tcPr>
          <w:p w14:paraId="33128FCB" w14:textId="5F471C2A" w:rsidR="00D90FDE" w:rsidRPr="006378D9" w:rsidRDefault="008B6173" w:rsidP="00D9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53" w:type="pct"/>
            <w:vAlign w:val="center"/>
          </w:tcPr>
          <w:p w14:paraId="6A232DA5" w14:textId="054732D7" w:rsidR="00D90FDE" w:rsidRPr="006378D9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629AF70B" w14:textId="40C922E5" w:rsidR="00D90FDE" w:rsidRPr="006378D9" w:rsidRDefault="008B6173" w:rsidP="00D9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D9D9D9" w:themeFill="background1" w:themeFillShade="D9"/>
          </w:tcPr>
          <w:p w14:paraId="6E04549C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pct"/>
            <w:shd w:val="clear" w:color="auto" w:fill="D9D9D9" w:themeFill="background1" w:themeFillShade="D9"/>
          </w:tcPr>
          <w:p w14:paraId="372EC8ED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90FDE" w:rsidRPr="00D548EB" w14:paraId="31A8C14E" w14:textId="77777777" w:rsidTr="008B6173">
        <w:trPr>
          <w:trHeight w:val="314"/>
        </w:trPr>
        <w:tc>
          <w:tcPr>
            <w:tcW w:w="446" w:type="pct"/>
            <w:vMerge/>
          </w:tcPr>
          <w:p w14:paraId="3F2D1746" w14:textId="77777777" w:rsidR="00D90FDE" w:rsidRPr="00D548EB" w:rsidRDefault="00D90FDE" w:rsidP="00D90FDE">
            <w:pPr>
              <w:rPr>
                <w:bCs/>
              </w:rPr>
            </w:pPr>
          </w:p>
        </w:tc>
        <w:tc>
          <w:tcPr>
            <w:tcW w:w="2098" w:type="pct"/>
          </w:tcPr>
          <w:p w14:paraId="3FE2AC20" w14:textId="77777777" w:rsidR="00D90FDE" w:rsidRPr="00D548EB" w:rsidRDefault="00D90FDE" w:rsidP="00D90FDE">
            <w:pPr>
              <w:rPr>
                <w:bCs/>
              </w:rPr>
            </w:pPr>
            <w:r w:rsidRPr="00D548EB">
              <w:rPr>
                <w:bCs/>
              </w:rPr>
              <w:t>Учебная практика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F21D57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355" w:type="pct"/>
            <w:vAlign w:val="center"/>
          </w:tcPr>
          <w:p w14:paraId="645C8B03" w14:textId="77777777" w:rsidR="00D90FDE" w:rsidRPr="00D548EB" w:rsidRDefault="00D90FDE" w:rsidP="00D90F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47" w:type="pct"/>
            <w:shd w:val="clear" w:color="auto" w:fill="D9D9D9" w:themeFill="background1" w:themeFillShade="D9"/>
          </w:tcPr>
          <w:p w14:paraId="4D4DEE65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272" w:type="pct"/>
            <w:gridSpan w:val="2"/>
          </w:tcPr>
          <w:p w14:paraId="41BF7FA5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9" w:type="pct"/>
            <w:gridSpan w:val="3"/>
          </w:tcPr>
          <w:p w14:paraId="6A90A672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</w:tcPr>
          <w:p w14:paraId="4A4E4485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270" w:type="pct"/>
            <w:shd w:val="clear" w:color="auto" w:fill="D9D9D9" w:themeFill="background1" w:themeFillShade="D9"/>
          </w:tcPr>
          <w:p w14:paraId="37A78BBE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90FDE" w14:paraId="114F8AAA" w14:textId="77777777" w:rsidTr="008B6173">
        <w:trPr>
          <w:trHeight w:val="314"/>
        </w:trPr>
        <w:tc>
          <w:tcPr>
            <w:tcW w:w="446" w:type="pct"/>
            <w:vMerge/>
          </w:tcPr>
          <w:p w14:paraId="75BA4C2C" w14:textId="77777777" w:rsidR="00D90FDE" w:rsidRPr="00D548EB" w:rsidRDefault="00D90FDE" w:rsidP="00D90FDE"/>
        </w:tc>
        <w:tc>
          <w:tcPr>
            <w:tcW w:w="2098" w:type="pct"/>
          </w:tcPr>
          <w:p w14:paraId="0709341E" w14:textId="77777777" w:rsidR="00D90FDE" w:rsidRPr="00D548EB" w:rsidRDefault="00D90FDE" w:rsidP="00D90FDE">
            <w:r>
              <w:t>Промежуточная аттестация в форме экзамена по модулю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210764" w14:textId="03E04DEE" w:rsidR="00D90FDE" w:rsidRDefault="00D90FDE" w:rsidP="00D90F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4э/4к</w:t>
            </w:r>
          </w:p>
        </w:tc>
        <w:tc>
          <w:tcPr>
            <w:tcW w:w="355" w:type="pct"/>
            <w:vAlign w:val="center"/>
          </w:tcPr>
          <w:p w14:paraId="19254C6A" w14:textId="77777777" w:rsidR="00D90FDE" w:rsidRDefault="00D90FDE" w:rsidP="00D90F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pct"/>
            <w:shd w:val="clear" w:color="auto" w:fill="D9D9D9" w:themeFill="background1" w:themeFillShade="D9"/>
          </w:tcPr>
          <w:p w14:paraId="46F1441E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30CF02EC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9" w:type="pct"/>
            <w:gridSpan w:val="3"/>
          </w:tcPr>
          <w:p w14:paraId="10AFF147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</w:tcPr>
          <w:p w14:paraId="48C7E697" w14:textId="77777777" w:rsidR="00D90FDE" w:rsidRPr="00D548EB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pct"/>
            <w:shd w:val="clear" w:color="auto" w:fill="D9D9D9" w:themeFill="background1" w:themeFillShade="D9"/>
          </w:tcPr>
          <w:p w14:paraId="37E618BB" w14:textId="77777777" w:rsidR="00D90FDE" w:rsidRDefault="00D90FDE" w:rsidP="00D9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90FDE" w:rsidRPr="00155291" w14:paraId="07AEFB07" w14:textId="77777777" w:rsidTr="008B6173">
        <w:trPr>
          <w:trHeight w:val="217"/>
        </w:trPr>
        <w:tc>
          <w:tcPr>
            <w:tcW w:w="446" w:type="pct"/>
            <w:vMerge/>
          </w:tcPr>
          <w:p w14:paraId="33874F3C" w14:textId="77777777" w:rsidR="00D90FDE" w:rsidRPr="00D548EB" w:rsidRDefault="00D90FDE" w:rsidP="00D90FDE">
            <w:pPr>
              <w:rPr>
                <w:b/>
                <w:i/>
              </w:rPr>
            </w:pPr>
          </w:p>
        </w:tc>
        <w:tc>
          <w:tcPr>
            <w:tcW w:w="2098" w:type="pct"/>
          </w:tcPr>
          <w:p w14:paraId="68F78277" w14:textId="77777777" w:rsidR="00D90FDE" w:rsidRPr="00D548EB" w:rsidRDefault="00D90FDE" w:rsidP="00D90FDE">
            <w:pPr>
              <w:rPr>
                <w:b/>
                <w:i/>
                <w:sz w:val="20"/>
                <w:szCs w:val="20"/>
              </w:rPr>
            </w:pPr>
            <w:r w:rsidRPr="00D548EB">
              <w:rPr>
                <w:b/>
                <w:i/>
                <w:sz w:val="20"/>
                <w:szCs w:val="20"/>
              </w:rPr>
              <w:t xml:space="preserve">Всего: </w:t>
            </w:r>
          </w:p>
        </w:tc>
        <w:tc>
          <w:tcPr>
            <w:tcW w:w="357" w:type="pct"/>
          </w:tcPr>
          <w:p w14:paraId="7A550EFB" w14:textId="0C859EE8" w:rsidR="00D90FDE" w:rsidRPr="00155291" w:rsidRDefault="008B6173" w:rsidP="00D90FDE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188</w:t>
            </w:r>
          </w:p>
        </w:tc>
        <w:tc>
          <w:tcPr>
            <w:tcW w:w="355" w:type="pct"/>
          </w:tcPr>
          <w:p w14:paraId="2C2CA7C6" w14:textId="5C4F3B71" w:rsidR="00D90FDE" w:rsidRPr="00155291" w:rsidRDefault="008B6173" w:rsidP="00D90F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</w:t>
            </w:r>
          </w:p>
        </w:tc>
        <w:tc>
          <w:tcPr>
            <w:tcW w:w="247" w:type="pct"/>
            <w:shd w:val="clear" w:color="auto" w:fill="D9D9D9" w:themeFill="background1" w:themeFillShade="D9"/>
          </w:tcPr>
          <w:p w14:paraId="482D22AF" w14:textId="3F071D3B" w:rsidR="00D90FDE" w:rsidRPr="00155291" w:rsidRDefault="008B6173" w:rsidP="00D90FDE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180</w:t>
            </w:r>
          </w:p>
        </w:tc>
        <w:tc>
          <w:tcPr>
            <w:tcW w:w="270" w:type="pct"/>
          </w:tcPr>
          <w:p w14:paraId="06985F8E" w14:textId="391D0C35" w:rsidR="00D90FDE" w:rsidRPr="00155291" w:rsidRDefault="008B6173" w:rsidP="00D90FDE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88</w:t>
            </w:r>
          </w:p>
        </w:tc>
        <w:tc>
          <w:tcPr>
            <w:tcW w:w="253" w:type="pct"/>
            <w:gridSpan w:val="2"/>
          </w:tcPr>
          <w:p w14:paraId="1E96851B" w14:textId="7C17F156" w:rsidR="00D90FDE" w:rsidRPr="00155291" w:rsidRDefault="008B6173" w:rsidP="00D90FDE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20</w:t>
            </w:r>
          </w:p>
        </w:tc>
        <w:tc>
          <w:tcPr>
            <w:tcW w:w="253" w:type="pct"/>
          </w:tcPr>
          <w:p w14:paraId="0F7D3155" w14:textId="7FDF1B8E" w:rsidR="00D90FDE" w:rsidRPr="00155291" w:rsidRDefault="00D90FDE" w:rsidP="00D90FD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5" w:type="pct"/>
          </w:tcPr>
          <w:p w14:paraId="50DA3928" w14:textId="6AC41824" w:rsidR="00D90FDE" w:rsidRPr="00155291" w:rsidRDefault="00D90FDE" w:rsidP="00D90FD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</w:tcPr>
          <w:p w14:paraId="5ECFA4F9" w14:textId="53BBE81A" w:rsidR="00D90FDE" w:rsidRPr="00155291" w:rsidRDefault="00D90FDE" w:rsidP="00D90FD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" w:type="pct"/>
            <w:shd w:val="clear" w:color="auto" w:fill="D9D9D9" w:themeFill="background1" w:themeFillShade="D9"/>
          </w:tcPr>
          <w:p w14:paraId="5EF8BE72" w14:textId="0173D4EB" w:rsidR="00D90FDE" w:rsidRPr="00155291" w:rsidRDefault="00D90FDE" w:rsidP="00D90FD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6D65038" w14:textId="29039D1A" w:rsidR="00D90FDE" w:rsidRDefault="00D90FDE" w:rsidP="00C36A02">
      <w:pPr>
        <w:spacing w:before="120" w:after="120"/>
        <w:jc w:val="center"/>
        <w:rPr>
          <w:b/>
          <w:sz w:val="28"/>
          <w:szCs w:val="28"/>
        </w:rPr>
      </w:pPr>
    </w:p>
    <w:p w14:paraId="0AAEB16F" w14:textId="77777777" w:rsidR="00D90FDE" w:rsidRPr="00DD557E" w:rsidRDefault="00D90FDE" w:rsidP="00C36A02">
      <w:pPr>
        <w:spacing w:before="120" w:after="120"/>
        <w:jc w:val="center"/>
        <w:rPr>
          <w:b/>
          <w:sz w:val="28"/>
          <w:szCs w:val="28"/>
        </w:rPr>
      </w:pPr>
    </w:p>
    <w:p w14:paraId="4E42EC8E" w14:textId="77777777" w:rsidR="00D90FDE" w:rsidRDefault="00D90FDE" w:rsidP="00A544CA">
      <w:pPr>
        <w:spacing w:before="120" w:after="120"/>
        <w:jc w:val="center"/>
        <w:rPr>
          <w:b/>
          <w:sz w:val="22"/>
          <w:szCs w:val="22"/>
        </w:rPr>
      </w:pPr>
    </w:p>
    <w:p w14:paraId="6EEDAFB3" w14:textId="4BDD57D0" w:rsidR="00D90FDE" w:rsidRDefault="00D90FDE" w:rsidP="00A544CA">
      <w:pPr>
        <w:spacing w:before="120" w:after="120"/>
        <w:jc w:val="center"/>
        <w:rPr>
          <w:b/>
          <w:sz w:val="22"/>
          <w:szCs w:val="22"/>
        </w:rPr>
      </w:pPr>
    </w:p>
    <w:p w14:paraId="057E9684" w14:textId="77777777" w:rsidR="00D90FDE" w:rsidRDefault="00D90FDE" w:rsidP="00A544CA">
      <w:pPr>
        <w:spacing w:before="120" w:after="120"/>
        <w:jc w:val="center"/>
        <w:rPr>
          <w:b/>
          <w:sz w:val="22"/>
          <w:szCs w:val="22"/>
        </w:rPr>
      </w:pPr>
    </w:p>
    <w:p w14:paraId="3C7239F1" w14:textId="77777777" w:rsidR="00D90FDE" w:rsidRDefault="00D90FDE" w:rsidP="00A544CA">
      <w:pPr>
        <w:spacing w:before="120" w:after="120"/>
        <w:jc w:val="center"/>
        <w:rPr>
          <w:b/>
          <w:sz w:val="22"/>
          <w:szCs w:val="22"/>
        </w:rPr>
      </w:pPr>
    </w:p>
    <w:p w14:paraId="361C7B80" w14:textId="77777777" w:rsidR="00D90FDE" w:rsidRDefault="00D90FDE" w:rsidP="00A544CA">
      <w:pPr>
        <w:spacing w:before="120" w:after="120"/>
        <w:jc w:val="center"/>
        <w:rPr>
          <w:b/>
          <w:sz w:val="22"/>
          <w:szCs w:val="22"/>
        </w:rPr>
      </w:pPr>
    </w:p>
    <w:p w14:paraId="5FBAD915" w14:textId="77777777" w:rsidR="00D90FDE" w:rsidRDefault="00D90FDE" w:rsidP="00A544CA">
      <w:pPr>
        <w:spacing w:before="120" w:after="120"/>
        <w:jc w:val="center"/>
        <w:rPr>
          <w:b/>
          <w:sz w:val="22"/>
          <w:szCs w:val="22"/>
        </w:rPr>
      </w:pPr>
    </w:p>
    <w:p w14:paraId="56756C84" w14:textId="77777777" w:rsidR="00D90FDE" w:rsidRDefault="00D90FDE" w:rsidP="00A544CA">
      <w:pPr>
        <w:spacing w:before="120" w:after="120"/>
        <w:jc w:val="center"/>
        <w:rPr>
          <w:b/>
          <w:sz w:val="22"/>
          <w:szCs w:val="22"/>
        </w:rPr>
      </w:pPr>
    </w:p>
    <w:p w14:paraId="151128D8" w14:textId="3D4E8996" w:rsidR="00DD557E" w:rsidRPr="00D90FDE" w:rsidRDefault="00D90FDE" w:rsidP="00A544CA">
      <w:pPr>
        <w:spacing w:before="120" w:after="120"/>
        <w:jc w:val="center"/>
        <w:rPr>
          <w:b/>
        </w:rPr>
      </w:pPr>
      <w:r>
        <w:rPr>
          <w:b/>
        </w:rPr>
        <w:lastRenderedPageBreak/>
        <w:t>2.3</w:t>
      </w:r>
      <w:r w:rsidR="00DD557E" w:rsidRPr="00D90FDE">
        <w:rPr>
          <w:b/>
        </w:rPr>
        <w:t xml:space="preserve"> Тематический план и содержание профессионального модуля (ПМ)</w:t>
      </w:r>
    </w:p>
    <w:p w14:paraId="15112B64" w14:textId="4ABA8C9A" w:rsidR="00521698" w:rsidRPr="00821472" w:rsidRDefault="00521698" w:rsidP="007518F3">
      <w:pPr>
        <w:widowControl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8652"/>
        <w:gridCol w:w="2029"/>
        <w:gridCol w:w="1647"/>
        <w:gridCol w:w="9"/>
      </w:tblGrid>
      <w:tr w:rsidR="00D90FDE" w:rsidRPr="00E22366" w14:paraId="355CD011" w14:textId="77777777" w:rsidTr="00D90FDE">
        <w:trPr>
          <w:gridAfter w:val="1"/>
          <w:wAfter w:w="3" w:type="pct"/>
          <w:trHeight w:val="1033"/>
        </w:trPr>
        <w:tc>
          <w:tcPr>
            <w:tcW w:w="805" w:type="pct"/>
          </w:tcPr>
          <w:p w14:paraId="32AA27B7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32" w:type="pct"/>
            <w:gridSpan w:val="2"/>
          </w:tcPr>
          <w:p w14:paraId="44C2766A" w14:textId="77777777" w:rsidR="00D90FDE" w:rsidRPr="00E22366" w:rsidRDefault="00D90FDE" w:rsidP="00D90FDE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 учебного материала,</w:t>
            </w:r>
          </w:p>
          <w:p w14:paraId="73459FAA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лабораторные работы и практические занятия, внеаудиторная (самостоятельн</w:t>
            </w:r>
            <w:r>
              <w:rPr>
                <w:b/>
                <w:bCs/>
                <w:sz w:val="22"/>
                <w:szCs w:val="22"/>
              </w:rPr>
              <w:t>ая) учебная работа обучающихся</w:t>
            </w:r>
          </w:p>
        </w:tc>
        <w:tc>
          <w:tcPr>
            <w:tcW w:w="560" w:type="pct"/>
            <w:vAlign w:val="center"/>
          </w:tcPr>
          <w:p w14:paraId="510B30D2" w14:textId="77777777" w:rsidR="00D90FDE" w:rsidRPr="00E22366" w:rsidRDefault="00D90FDE" w:rsidP="00D90FDE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Объем часов</w:t>
            </w:r>
          </w:p>
        </w:tc>
      </w:tr>
      <w:tr w:rsidR="00D90FDE" w:rsidRPr="00E22366" w14:paraId="40A68D46" w14:textId="77777777" w:rsidTr="00D90FDE">
        <w:trPr>
          <w:gridAfter w:val="1"/>
          <w:wAfter w:w="3" w:type="pct"/>
          <w:trHeight w:val="185"/>
        </w:trPr>
        <w:tc>
          <w:tcPr>
            <w:tcW w:w="805" w:type="pct"/>
          </w:tcPr>
          <w:p w14:paraId="44A6E59B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32" w:type="pct"/>
            <w:gridSpan w:val="2"/>
          </w:tcPr>
          <w:p w14:paraId="51C34572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0" w:type="pct"/>
            <w:vAlign w:val="center"/>
          </w:tcPr>
          <w:p w14:paraId="4B4C13F5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</w:tr>
      <w:tr w:rsidR="00D90FDE" w:rsidRPr="00E22366" w14:paraId="3D57ECD0" w14:textId="77777777" w:rsidTr="00D90FDE">
        <w:trPr>
          <w:gridAfter w:val="1"/>
          <w:wAfter w:w="3" w:type="pct"/>
          <w:trHeight w:val="175"/>
        </w:trPr>
        <w:tc>
          <w:tcPr>
            <w:tcW w:w="4437" w:type="pct"/>
            <w:gridSpan w:val="3"/>
          </w:tcPr>
          <w:p w14:paraId="50868627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МДК. </w:t>
            </w:r>
            <w:r w:rsidRPr="00E22366">
              <w:rPr>
                <w:b/>
                <w:sz w:val="22"/>
                <w:szCs w:val="22"/>
              </w:rPr>
              <w:t>06.01.Способы поиска работы, трудоустройства</w:t>
            </w:r>
          </w:p>
        </w:tc>
        <w:tc>
          <w:tcPr>
            <w:tcW w:w="560" w:type="pct"/>
            <w:vAlign w:val="center"/>
          </w:tcPr>
          <w:p w14:paraId="53D56A32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54</w:t>
            </w:r>
          </w:p>
        </w:tc>
      </w:tr>
      <w:tr w:rsidR="00D90FDE" w:rsidRPr="00E22366" w14:paraId="21DAE884" w14:textId="77777777" w:rsidTr="00D90FDE">
        <w:trPr>
          <w:gridAfter w:val="1"/>
          <w:wAfter w:w="3" w:type="pct"/>
          <w:trHeight w:val="385"/>
        </w:trPr>
        <w:tc>
          <w:tcPr>
            <w:tcW w:w="4437" w:type="pct"/>
            <w:gridSpan w:val="3"/>
          </w:tcPr>
          <w:p w14:paraId="7124A992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Раздел 1. </w:t>
            </w:r>
            <w:r w:rsidRPr="00E22366">
              <w:rPr>
                <w:b/>
                <w:sz w:val="22"/>
                <w:szCs w:val="22"/>
              </w:rPr>
              <w:t>Способы поиска работы, трудоустройства</w:t>
            </w:r>
          </w:p>
        </w:tc>
        <w:tc>
          <w:tcPr>
            <w:tcW w:w="560" w:type="pct"/>
            <w:vAlign w:val="center"/>
          </w:tcPr>
          <w:p w14:paraId="268A4738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</w:tr>
      <w:tr w:rsidR="00D90FDE" w:rsidRPr="00E22366" w14:paraId="6EAA064E" w14:textId="77777777" w:rsidTr="00D90FDE">
        <w:trPr>
          <w:gridAfter w:val="1"/>
          <w:wAfter w:w="3" w:type="pct"/>
          <w:trHeight w:val="361"/>
        </w:trPr>
        <w:tc>
          <w:tcPr>
            <w:tcW w:w="805" w:type="pct"/>
            <w:vMerge w:val="restart"/>
          </w:tcPr>
          <w:p w14:paraId="6616DA21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1.1</w:t>
            </w:r>
          </w:p>
          <w:p w14:paraId="15BB1D73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Рынок труда</w:t>
            </w:r>
          </w:p>
        </w:tc>
        <w:tc>
          <w:tcPr>
            <w:tcW w:w="3632" w:type="pct"/>
            <w:gridSpan w:val="2"/>
          </w:tcPr>
          <w:p w14:paraId="4665891D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560" w:type="pct"/>
            <w:vAlign w:val="center"/>
          </w:tcPr>
          <w:p w14:paraId="4049EA30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10</w:t>
            </w:r>
          </w:p>
        </w:tc>
      </w:tr>
      <w:tr w:rsidR="00D90FDE" w:rsidRPr="00E22366" w14:paraId="5EB8E33D" w14:textId="77777777" w:rsidTr="00D90FDE">
        <w:trPr>
          <w:gridAfter w:val="1"/>
          <w:wAfter w:w="3" w:type="pct"/>
          <w:trHeight w:val="150"/>
        </w:trPr>
        <w:tc>
          <w:tcPr>
            <w:tcW w:w="805" w:type="pct"/>
            <w:vMerge/>
          </w:tcPr>
          <w:p w14:paraId="0BC0DA7F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08AECDE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1. Роль дисциплины в формировании специалиста. Цели и задачи дисциплины. Информационные источники. Сегментация рынка труда. Модели рынка труда. Регулирование рынка труда и занятости. Отраслевая структура занятости.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 xml:space="preserve">Обществознание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6CADB2FF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5969DA89" w14:textId="77777777" w:rsidTr="00D90FDE">
        <w:trPr>
          <w:gridAfter w:val="1"/>
          <w:wAfter w:w="3" w:type="pct"/>
          <w:trHeight w:val="150"/>
        </w:trPr>
        <w:tc>
          <w:tcPr>
            <w:tcW w:w="805" w:type="pct"/>
            <w:vMerge/>
          </w:tcPr>
          <w:p w14:paraId="75F27140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0EF9923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 Предложение и спрос на рынке труда. Функции современного рынка труда.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СГ.05 </w:t>
            </w:r>
            <w:r w:rsidRPr="00E22366">
              <w:rPr>
                <w:b/>
                <w:i/>
                <w:sz w:val="22"/>
                <w:szCs w:val="22"/>
              </w:rPr>
              <w:t>Основы финансовой грамотности профессионально</w:t>
            </w:r>
            <w:r w:rsidRPr="00E22366">
              <w:rPr>
                <w:b/>
                <w:bCs/>
                <w:i/>
                <w:sz w:val="22"/>
                <w:szCs w:val="22"/>
              </w:rPr>
              <w:t>-ориентированного содержания).</w:t>
            </w:r>
          </w:p>
        </w:tc>
        <w:tc>
          <w:tcPr>
            <w:tcW w:w="560" w:type="pct"/>
            <w:vAlign w:val="center"/>
          </w:tcPr>
          <w:p w14:paraId="32D2BB58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367FD79F" w14:textId="77777777" w:rsidTr="00D90FDE">
        <w:trPr>
          <w:gridAfter w:val="1"/>
          <w:wAfter w:w="3" w:type="pct"/>
          <w:trHeight w:val="353"/>
        </w:trPr>
        <w:tc>
          <w:tcPr>
            <w:tcW w:w="805" w:type="pct"/>
            <w:vMerge/>
          </w:tcPr>
          <w:p w14:paraId="4CF1A31E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D0B9E92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3 Занятость. Безработица. Государственное регулирование занятости. Федеральный закон РФ «О занятости населения в Российской Федерации».</w:t>
            </w:r>
          </w:p>
        </w:tc>
        <w:tc>
          <w:tcPr>
            <w:tcW w:w="560" w:type="pct"/>
            <w:vAlign w:val="center"/>
          </w:tcPr>
          <w:p w14:paraId="71CF3DB9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35479090" w14:textId="77777777" w:rsidTr="00D90FDE">
        <w:trPr>
          <w:gridAfter w:val="1"/>
          <w:wAfter w:w="3" w:type="pct"/>
          <w:trHeight w:val="315"/>
        </w:trPr>
        <w:tc>
          <w:tcPr>
            <w:tcW w:w="805" w:type="pct"/>
            <w:vMerge/>
          </w:tcPr>
          <w:p w14:paraId="617FBA83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C2325E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6B72FC57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D90FDE" w:rsidRPr="00E22366" w14:paraId="29BD5212" w14:textId="77777777" w:rsidTr="00D90FDE">
        <w:trPr>
          <w:gridAfter w:val="1"/>
          <w:wAfter w:w="3" w:type="pct"/>
          <w:trHeight w:val="106"/>
        </w:trPr>
        <w:tc>
          <w:tcPr>
            <w:tcW w:w="805" w:type="pct"/>
            <w:vMerge/>
          </w:tcPr>
          <w:p w14:paraId="1581C100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DD5EAE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№1: «Анализ структуры и тенденций современного рынка труда в России» </w:t>
            </w:r>
          </w:p>
        </w:tc>
        <w:tc>
          <w:tcPr>
            <w:tcW w:w="560" w:type="pct"/>
            <w:vAlign w:val="center"/>
          </w:tcPr>
          <w:p w14:paraId="02A25C58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5C877744" w14:textId="77777777" w:rsidTr="00D90FDE">
        <w:trPr>
          <w:gridAfter w:val="1"/>
          <w:wAfter w:w="3" w:type="pct"/>
          <w:trHeight w:val="521"/>
        </w:trPr>
        <w:tc>
          <w:tcPr>
            <w:tcW w:w="805" w:type="pct"/>
            <w:vMerge/>
          </w:tcPr>
          <w:p w14:paraId="5F02358F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2CDA88E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№2: «Анализ Федерального закона РФ «О занятости населения в Российской Федерации».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 xml:space="preserve">Обществознание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56C84838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477D59E3" w14:textId="77777777" w:rsidTr="00D90FDE">
        <w:trPr>
          <w:gridAfter w:val="1"/>
          <w:wAfter w:w="3" w:type="pct"/>
        </w:trPr>
        <w:tc>
          <w:tcPr>
            <w:tcW w:w="805" w:type="pct"/>
            <w:vMerge w:val="restart"/>
          </w:tcPr>
          <w:p w14:paraId="53F74D42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Тема 1.2. </w:t>
            </w:r>
          </w:p>
          <w:p w14:paraId="515BC9D9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Профессиональная деятельность</w:t>
            </w:r>
          </w:p>
          <w:p w14:paraId="495B60C0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519B7433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53C5A92F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0F8560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560" w:type="pct"/>
            <w:vAlign w:val="center"/>
          </w:tcPr>
          <w:p w14:paraId="320A12BB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4</w:t>
            </w:r>
          </w:p>
        </w:tc>
      </w:tr>
      <w:tr w:rsidR="00D90FDE" w:rsidRPr="00E22366" w14:paraId="21D3F91F" w14:textId="77777777" w:rsidTr="00D90FDE">
        <w:trPr>
          <w:gridAfter w:val="1"/>
          <w:wAfter w:w="3" w:type="pct"/>
        </w:trPr>
        <w:tc>
          <w:tcPr>
            <w:tcW w:w="805" w:type="pct"/>
            <w:vMerge/>
          </w:tcPr>
          <w:p w14:paraId="2EEE3E05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4CE1685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1.Сущность понятия профессиональная деятельность. Классификация профессий. Типы профессий по Е.А. Климову: характеристика типов, классов, отделов. </w:t>
            </w:r>
          </w:p>
        </w:tc>
        <w:tc>
          <w:tcPr>
            <w:tcW w:w="560" w:type="pct"/>
            <w:vAlign w:val="center"/>
          </w:tcPr>
          <w:p w14:paraId="7142917A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4B5D5D03" w14:textId="77777777" w:rsidTr="00D90FDE">
        <w:trPr>
          <w:gridAfter w:val="1"/>
          <w:wAfter w:w="3" w:type="pct"/>
          <w:trHeight w:val="329"/>
        </w:trPr>
        <w:tc>
          <w:tcPr>
            <w:tcW w:w="805" w:type="pct"/>
            <w:vMerge/>
          </w:tcPr>
          <w:p w14:paraId="5C08E138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BB4FBB5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 Профессиональная направленность личности. Характеристика профессий с точки зрения гарантии трудоустройства. Модели конкурентоспособности работника.</w:t>
            </w:r>
          </w:p>
        </w:tc>
        <w:tc>
          <w:tcPr>
            <w:tcW w:w="560" w:type="pct"/>
            <w:vAlign w:val="center"/>
          </w:tcPr>
          <w:p w14:paraId="49292AD7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2FFCC655" w14:textId="77777777" w:rsidTr="00D90FDE">
        <w:trPr>
          <w:gridAfter w:val="1"/>
          <w:wAfter w:w="3" w:type="pct"/>
          <w:trHeight w:val="70"/>
        </w:trPr>
        <w:tc>
          <w:tcPr>
            <w:tcW w:w="805" w:type="pct"/>
            <w:vMerge w:val="restart"/>
          </w:tcPr>
          <w:p w14:paraId="57C60CF0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Тема 1.3. Технология трудоустройства</w:t>
            </w:r>
          </w:p>
          <w:p w14:paraId="63EB2CA6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501CD7DC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7D9200EA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653A03B9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7DADADA4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0AEB59D4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01E1C734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4DA3B74F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1CBC2BFE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79F07507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18C691DE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</w:tcPr>
          <w:p w14:paraId="14D6C319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lastRenderedPageBreak/>
              <w:t xml:space="preserve">Содержание </w:t>
            </w:r>
          </w:p>
        </w:tc>
        <w:tc>
          <w:tcPr>
            <w:tcW w:w="690" w:type="pct"/>
          </w:tcPr>
          <w:p w14:paraId="0E075A92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4B2A4744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12</w:t>
            </w:r>
          </w:p>
        </w:tc>
      </w:tr>
      <w:tr w:rsidR="00D90FDE" w:rsidRPr="00E22366" w14:paraId="44FECA46" w14:textId="77777777" w:rsidTr="00D90FDE">
        <w:trPr>
          <w:gridAfter w:val="1"/>
          <w:wAfter w:w="3" w:type="pct"/>
          <w:trHeight w:val="303"/>
        </w:trPr>
        <w:tc>
          <w:tcPr>
            <w:tcW w:w="805" w:type="pct"/>
            <w:vMerge/>
          </w:tcPr>
          <w:p w14:paraId="0F51816D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44DEDE35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1. Методы поиска вакансий. Источники информации о вакансиях. Методы отбора персонала. Основные правила подготовки и оформления резюме. </w:t>
            </w:r>
          </w:p>
        </w:tc>
        <w:tc>
          <w:tcPr>
            <w:tcW w:w="560" w:type="pct"/>
            <w:vAlign w:val="center"/>
          </w:tcPr>
          <w:p w14:paraId="34FF6628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30E8DFA0" w14:textId="77777777" w:rsidTr="00D90FDE">
        <w:trPr>
          <w:gridAfter w:val="1"/>
          <w:wAfter w:w="3" w:type="pct"/>
          <w:trHeight w:val="181"/>
        </w:trPr>
        <w:tc>
          <w:tcPr>
            <w:tcW w:w="805" w:type="pct"/>
            <w:vMerge/>
          </w:tcPr>
          <w:p w14:paraId="7DA2ACAD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4C77377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 Техника заполнения анкет и опросников. Документы, необходимые в ситуации трудоустройства. Основные требования к их содержанию и оформлению.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ОУД.01 </w:t>
            </w:r>
            <w:r w:rsidRPr="00E22366">
              <w:rPr>
                <w:b/>
                <w:i/>
                <w:sz w:val="22"/>
                <w:szCs w:val="22"/>
              </w:rPr>
              <w:t xml:space="preserve">Русский язык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52A57791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5D78B5CC" w14:textId="77777777" w:rsidTr="00D90FDE">
        <w:trPr>
          <w:gridAfter w:val="1"/>
          <w:wAfter w:w="3" w:type="pct"/>
          <w:trHeight w:val="275"/>
        </w:trPr>
        <w:tc>
          <w:tcPr>
            <w:tcW w:w="805" w:type="pct"/>
            <w:vMerge/>
          </w:tcPr>
          <w:p w14:paraId="70D7D0D1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272DE02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3. Техника ведения телефонных переговоров с потенциальным работодателем. Подготовка к собеседованию с </w:t>
            </w:r>
            <w:r w:rsidRPr="00E22366">
              <w:rPr>
                <w:sz w:val="22"/>
                <w:szCs w:val="22"/>
              </w:rPr>
              <w:lastRenderedPageBreak/>
              <w:t>потенциальным работодателем. Внешний вид соискателя вакансии, манера поведения и речи.</w:t>
            </w:r>
          </w:p>
        </w:tc>
        <w:tc>
          <w:tcPr>
            <w:tcW w:w="560" w:type="pct"/>
            <w:vAlign w:val="center"/>
          </w:tcPr>
          <w:p w14:paraId="2BBBC4C6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lastRenderedPageBreak/>
              <w:t>2</w:t>
            </w:r>
          </w:p>
        </w:tc>
      </w:tr>
      <w:tr w:rsidR="00D90FDE" w:rsidRPr="00E22366" w14:paraId="3675A50D" w14:textId="77777777" w:rsidTr="00D90FDE">
        <w:trPr>
          <w:gridAfter w:val="1"/>
          <w:wAfter w:w="3" w:type="pct"/>
          <w:trHeight w:val="143"/>
        </w:trPr>
        <w:tc>
          <w:tcPr>
            <w:tcW w:w="805" w:type="pct"/>
            <w:vMerge/>
          </w:tcPr>
          <w:p w14:paraId="7AE33317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92BED57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Merge w:val="restart"/>
            <w:vAlign w:val="center"/>
          </w:tcPr>
          <w:p w14:paraId="253D29B4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7F981566" w14:textId="77777777" w:rsidTr="00D90FDE">
        <w:trPr>
          <w:gridAfter w:val="1"/>
          <w:wAfter w:w="3" w:type="pct"/>
          <w:trHeight w:val="323"/>
        </w:trPr>
        <w:tc>
          <w:tcPr>
            <w:tcW w:w="805" w:type="pct"/>
            <w:vMerge/>
          </w:tcPr>
          <w:p w14:paraId="5A49A236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5E0DE30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№3: Разработка алгоритма этапов трудоустройства. Изучение и анализ печатных изданий, интернет источников, содержащих информацию о вакансиях.</w:t>
            </w:r>
          </w:p>
        </w:tc>
        <w:tc>
          <w:tcPr>
            <w:tcW w:w="560" w:type="pct"/>
            <w:vMerge/>
            <w:vAlign w:val="center"/>
          </w:tcPr>
          <w:p w14:paraId="2EB8B8D8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90FDE" w:rsidRPr="00E22366" w14:paraId="32AF7111" w14:textId="77777777" w:rsidTr="00D90FDE">
        <w:trPr>
          <w:gridAfter w:val="1"/>
          <w:wAfter w:w="3" w:type="pct"/>
          <w:trHeight w:val="136"/>
        </w:trPr>
        <w:tc>
          <w:tcPr>
            <w:tcW w:w="805" w:type="pct"/>
            <w:vMerge/>
          </w:tcPr>
          <w:p w14:paraId="0879EF95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48E8CE9E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№4: Освоение техники ответов на возможные вопросы работодателя. Деловая игра Собеседование». </w:t>
            </w:r>
          </w:p>
        </w:tc>
        <w:tc>
          <w:tcPr>
            <w:tcW w:w="560" w:type="pct"/>
            <w:vAlign w:val="center"/>
          </w:tcPr>
          <w:p w14:paraId="264B52AD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6733DD6C" w14:textId="77777777" w:rsidTr="00D90FDE">
        <w:trPr>
          <w:gridAfter w:val="1"/>
          <w:wAfter w:w="3" w:type="pct"/>
          <w:trHeight w:val="295"/>
        </w:trPr>
        <w:tc>
          <w:tcPr>
            <w:tcW w:w="805" w:type="pct"/>
            <w:vMerge/>
          </w:tcPr>
          <w:p w14:paraId="0F917830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ABC8933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№5: «Составление резюме, автобиографии».</w:t>
            </w:r>
          </w:p>
          <w:p w14:paraId="0DE85979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№6: «Способы распространения резюме».</w:t>
            </w:r>
          </w:p>
        </w:tc>
        <w:tc>
          <w:tcPr>
            <w:tcW w:w="560" w:type="pct"/>
            <w:vAlign w:val="center"/>
          </w:tcPr>
          <w:p w14:paraId="25BD38AC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0FA5FA07" w14:textId="77777777" w:rsidTr="00D90FDE">
        <w:trPr>
          <w:gridAfter w:val="1"/>
          <w:wAfter w:w="3" w:type="pct"/>
          <w:trHeight w:val="307"/>
        </w:trPr>
        <w:tc>
          <w:tcPr>
            <w:tcW w:w="805" w:type="pct"/>
            <w:vMerge w:val="restart"/>
          </w:tcPr>
          <w:p w14:paraId="4BC26840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1.4 Профессиональная адаптация</w:t>
            </w:r>
          </w:p>
          <w:p w14:paraId="7C264E4A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6496746D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7AFD6A10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6DADA4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0" w:type="pct"/>
            <w:vAlign w:val="center"/>
          </w:tcPr>
          <w:p w14:paraId="74F5AACA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5893F484" w14:textId="77777777" w:rsidTr="00D90FDE">
        <w:trPr>
          <w:gridAfter w:val="1"/>
          <w:wAfter w:w="3" w:type="pct"/>
          <w:trHeight w:val="450"/>
        </w:trPr>
        <w:tc>
          <w:tcPr>
            <w:tcW w:w="805" w:type="pct"/>
            <w:vMerge/>
          </w:tcPr>
          <w:p w14:paraId="6D758EB8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1F1212E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1.Понятие и сущность профессиональной адаптации. Правовой аспект молодого специалиста.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 xml:space="preserve">Обществознание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2A92B0C3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163F8004" w14:textId="77777777" w:rsidTr="00D90FDE">
        <w:trPr>
          <w:gridAfter w:val="1"/>
          <w:wAfter w:w="3" w:type="pct"/>
          <w:trHeight w:val="606"/>
        </w:trPr>
        <w:tc>
          <w:tcPr>
            <w:tcW w:w="805" w:type="pct"/>
            <w:vMerge/>
          </w:tcPr>
          <w:p w14:paraId="3F185753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3DAF028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2.Планирование и реализация профессиональной карьеры. Корректировка профессионального поведения и деятельности. Адаптация на новом рабочем месте. Факторы, влияющие на адаптацию новых сотрудников.</w:t>
            </w:r>
          </w:p>
        </w:tc>
        <w:tc>
          <w:tcPr>
            <w:tcW w:w="560" w:type="pct"/>
            <w:vAlign w:val="center"/>
          </w:tcPr>
          <w:p w14:paraId="213C02AE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094B9C11" w14:textId="77777777" w:rsidTr="00D90FDE">
        <w:trPr>
          <w:gridAfter w:val="1"/>
          <w:wAfter w:w="3" w:type="pct"/>
          <w:trHeight w:val="70"/>
        </w:trPr>
        <w:tc>
          <w:tcPr>
            <w:tcW w:w="805" w:type="pct"/>
            <w:vMerge/>
          </w:tcPr>
          <w:p w14:paraId="1D1ED2C7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4288CE0C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3. Самообразование и повышение квалификации как необходимое условие профессионального роста.</w:t>
            </w:r>
          </w:p>
        </w:tc>
        <w:tc>
          <w:tcPr>
            <w:tcW w:w="560" w:type="pct"/>
            <w:vAlign w:val="center"/>
          </w:tcPr>
          <w:p w14:paraId="15556D37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3089AF96" w14:textId="77777777" w:rsidTr="00D90FDE">
        <w:trPr>
          <w:gridAfter w:val="1"/>
          <w:wAfter w:w="3" w:type="pct"/>
          <w:trHeight w:val="175"/>
        </w:trPr>
        <w:tc>
          <w:tcPr>
            <w:tcW w:w="805" w:type="pct"/>
            <w:vMerge w:val="restart"/>
          </w:tcPr>
          <w:p w14:paraId="34AEFDC9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1.5 Основы профессиональной этики</w:t>
            </w:r>
          </w:p>
          <w:p w14:paraId="384AD80B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  <w:p w14:paraId="2A4EF789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  <w:p w14:paraId="327B1EEF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  <w:p w14:paraId="385E7A56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  <w:p w14:paraId="1B8801F9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  <w:p w14:paraId="4BC060EF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  <w:p w14:paraId="2E53827F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  <w:p w14:paraId="54C21B86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  <w:p w14:paraId="35A6D845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CC39AD1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0" w:type="pct"/>
            <w:vAlign w:val="center"/>
          </w:tcPr>
          <w:p w14:paraId="57173644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10</w:t>
            </w:r>
          </w:p>
        </w:tc>
      </w:tr>
      <w:tr w:rsidR="00D90FDE" w:rsidRPr="00E22366" w14:paraId="7175E9DC" w14:textId="77777777" w:rsidTr="00D90FDE">
        <w:trPr>
          <w:gridAfter w:val="1"/>
          <w:wAfter w:w="3" w:type="pct"/>
          <w:trHeight w:val="626"/>
        </w:trPr>
        <w:tc>
          <w:tcPr>
            <w:tcW w:w="805" w:type="pct"/>
            <w:vMerge/>
          </w:tcPr>
          <w:p w14:paraId="2D21E203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7E862B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1.Позиции людей при общении. Психология восприятия человека человеком. Психологическая совместимость. Типы личностей. Характеристики личностей. Способы построения отношений с людьми разного типа.</w:t>
            </w:r>
          </w:p>
        </w:tc>
        <w:tc>
          <w:tcPr>
            <w:tcW w:w="560" w:type="pct"/>
            <w:vAlign w:val="center"/>
          </w:tcPr>
          <w:p w14:paraId="7920915F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6BD526EE" w14:textId="77777777" w:rsidTr="00D90FDE">
        <w:trPr>
          <w:gridAfter w:val="1"/>
          <w:wAfter w:w="3" w:type="pct"/>
          <w:trHeight w:val="645"/>
        </w:trPr>
        <w:tc>
          <w:tcPr>
            <w:tcW w:w="805" w:type="pct"/>
            <w:vMerge/>
          </w:tcPr>
          <w:p w14:paraId="5399A2F8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480DDC49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2.Конфликтные ситуации при трудоустройстве. Пути их предотвращения и разрешения. Проектирование индивидуальных моделей поведения в затруднительных ситуациях взаимодействия. </w:t>
            </w:r>
          </w:p>
        </w:tc>
        <w:tc>
          <w:tcPr>
            <w:tcW w:w="560" w:type="pct"/>
            <w:vAlign w:val="center"/>
          </w:tcPr>
          <w:p w14:paraId="56C8AE57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037214D8" w14:textId="77777777" w:rsidTr="00D90FDE">
        <w:trPr>
          <w:gridAfter w:val="1"/>
          <w:wAfter w:w="3" w:type="pct"/>
          <w:trHeight w:val="645"/>
        </w:trPr>
        <w:tc>
          <w:tcPr>
            <w:tcW w:w="805" w:type="pct"/>
            <w:vMerge/>
          </w:tcPr>
          <w:p w14:paraId="6B4364CE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137F25DB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rFonts w:eastAsia="Calibri"/>
                <w:sz w:val="22"/>
                <w:szCs w:val="22"/>
              </w:rPr>
              <w:t>3. Деловой профессиональный стиль. Профессиональный этикет. Правила приличия на рабочем месте. Речь в деловом общении.</w:t>
            </w:r>
          </w:p>
        </w:tc>
        <w:tc>
          <w:tcPr>
            <w:tcW w:w="560" w:type="pct"/>
            <w:vAlign w:val="center"/>
          </w:tcPr>
          <w:p w14:paraId="0FDBEF25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130B4BF2" w14:textId="77777777" w:rsidTr="00D90FDE">
        <w:trPr>
          <w:gridAfter w:val="1"/>
          <w:wAfter w:w="3" w:type="pct"/>
          <w:trHeight w:val="201"/>
        </w:trPr>
        <w:tc>
          <w:tcPr>
            <w:tcW w:w="805" w:type="pct"/>
            <w:vMerge/>
          </w:tcPr>
          <w:p w14:paraId="4A965100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3AE3F20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Merge w:val="restart"/>
            <w:vAlign w:val="center"/>
          </w:tcPr>
          <w:p w14:paraId="4EB86519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3DC05355" w14:textId="77777777" w:rsidTr="00D90FDE">
        <w:trPr>
          <w:gridAfter w:val="1"/>
          <w:wAfter w:w="3" w:type="pct"/>
          <w:trHeight w:val="312"/>
        </w:trPr>
        <w:tc>
          <w:tcPr>
            <w:tcW w:w="805" w:type="pct"/>
            <w:vMerge/>
          </w:tcPr>
          <w:p w14:paraId="336D50EA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3C5FE39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№7: «Диагностика собственного типа личности и общения с использованием методик, предложенных преподавателем». </w:t>
            </w:r>
          </w:p>
        </w:tc>
        <w:tc>
          <w:tcPr>
            <w:tcW w:w="560" w:type="pct"/>
            <w:vMerge/>
            <w:vAlign w:val="center"/>
          </w:tcPr>
          <w:p w14:paraId="5DB682AF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90FDE" w:rsidRPr="00E22366" w14:paraId="475B9E63" w14:textId="77777777" w:rsidTr="00D90FDE">
        <w:trPr>
          <w:gridAfter w:val="1"/>
          <w:wAfter w:w="3" w:type="pct"/>
          <w:trHeight w:val="76"/>
        </w:trPr>
        <w:tc>
          <w:tcPr>
            <w:tcW w:w="805" w:type="pct"/>
            <w:vMerge/>
          </w:tcPr>
          <w:p w14:paraId="1649C2F7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6C94477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№8: «Производственный конфликт: диагностика, разрешение конфликта».</w:t>
            </w:r>
          </w:p>
        </w:tc>
        <w:tc>
          <w:tcPr>
            <w:tcW w:w="560" w:type="pct"/>
            <w:vAlign w:val="center"/>
          </w:tcPr>
          <w:p w14:paraId="12544EB1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654219BC" w14:textId="77777777" w:rsidTr="00D90FDE">
        <w:trPr>
          <w:gridAfter w:val="1"/>
          <w:wAfter w:w="3" w:type="pct"/>
          <w:trHeight w:val="70"/>
        </w:trPr>
        <w:tc>
          <w:tcPr>
            <w:tcW w:w="805" w:type="pct"/>
            <w:vMerge w:val="restart"/>
          </w:tcPr>
          <w:p w14:paraId="20D81DC0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1.6 Правовое регулирование трудовых отношений.</w:t>
            </w:r>
          </w:p>
          <w:p w14:paraId="1DFA03C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  <w:p w14:paraId="1B709A07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</w:tcPr>
          <w:p w14:paraId="49D1CE1E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690" w:type="pct"/>
          </w:tcPr>
          <w:p w14:paraId="10DD2AFF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0FC720CD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12</w:t>
            </w:r>
          </w:p>
        </w:tc>
      </w:tr>
      <w:tr w:rsidR="00D90FDE" w:rsidRPr="00E22366" w14:paraId="6189A0FA" w14:textId="77777777" w:rsidTr="00D90FDE">
        <w:trPr>
          <w:gridAfter w:val="1"/>
          <w:wAfter w:w="3" w:type="pct"/>
          <w:trHeight w:val="435"/>
        </w:trPr>
        <w:tc>
          <w:tcPr>
            <w:tcW w:w="805" w:type="pct"/>
            <w:vMerge/>
          </w:tcPr>
          <w:p w14:paraId="33E22327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56B718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 Регулирование рынка труда и занятости: система государственного регулирования занятости; деятельность органов государственной службы занятости.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СГ.05 </w:t>
            </w:r>
            <w:r w:rsidRPr="00E22366">
              <w:rPr>
                <w:b/>
                <w:i/>
                <w:sz w:val="22"/>
                <w:szCs w:val="22"/>
              </w:rPr>
              <w:t xml:space="preserve">Основы финансовой грамотности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60" w:type="pct"/>
            <w:vAlign w:val="center"/>
          </w:tcPr>
          <w:p w14:paraId="05EFF4A9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6DEC5AEB" w14:textId="77777777" w:rsidTr="00D90FDE">
        <w:trPr>
          <w:gridAfter w:val="1"/>
          <w:wAfter w:w="3" w:type="pct"/>
          <w:trHeight w:val="276"/>
        </w:trPr>
        <w:tc>
          <w:tcPr>
            <w:tcW w:w="805" w:type="pct"/>
            <w:vMerge/>
          </w:tcPr>
          <w:p w14:paraId="77F18FC0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924BF66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 Трудовой договор: стороны, срок и порядок заключения трудового договора, гарантии при заключении трудового договора, изменения условий трудового договора, порядок расторжение трудового договора, основания прекращения трудового договора по инициативе работодателя, работника.</w:t>
            </w:r>
          </w:p>
        </w:tc>
        <w:tc>
          <w:tcPr>
            <w:tcW w:w="560" w:type="pct"/>
            <w:vAlign w:val="center"/>
          </w:tcPr>
          <w:p w14:paraId="61CF6F43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32ABCD2B" w14:textId="77777777" w:rsidTr="00D90FDE">
        <w:trPr>
          <w:gridAfter w:val="1"/>
          <w:wAfter w:w="3" w:type="pct"/>
          <w:trHeight w:val="276"/>
        </w:trPr>
        <w:tc>
          <w:tcPr>
            <w:tcW w:w="805" w:type="pct"/>
            <w:vMerge/>
          </w:tcPr>
          <w:p w14:paraId="1F68D3B2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</w:tcPr>
          <w:p w14:paraId="138E23EA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3. Дисциплина труда. </w:t>
            </w:r>
          </w:p>
        </w:tc>
        <w:tc>
          <w:tcPr>
            <w:tcW w:w="690" w:type="pct"/>
          </w:tcPr>
          <w:p w14:paraId="4F049017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7D189227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7340546E" w14:textId="77777777" w:rsidTr="00D90FDE">
        <w:trPr>
          <w:gridAfter w:val="1"/>
          <w:wAfter w:w="3" w:type="pct"/>
          <w:trHeight w:val="276"/>
        </w:trPr>
        <w:tc>
          <w:tcPr>
            <w:tcW w:w="805" w:type="pct"/>
            <w:vMerge/>
          </w:tcPr>
          <w:p w14:paraId="03EAACC9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</w:tcPr>
          <w:p w14:paraId="5CF35D68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4. Трудовые споры. Порядок разрешения трудовых споров.</w:t>
            </w:r>
          </w:p>
        </w:tc>
        <w:tc>
          <w:tcPr>
            <w:tcW w:w="690" w:type="pct"/>
          </w:tcPr>
          <w:p w14:paraId="7F533612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364E41D5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5B5B0E74" w14:textId="77777777" w:rsidTr="00D90FDE">
        <w:trPr>
          <w:gridAfter w:val="1"/>
          <w:wAfter w:w="3" w:type="pct"/>
          <w:trHeight w:val="356"/>
        </w:trPr>
        <w:tc>
          <w:tcPr>
            <w:tcW w:w="805" w:type="pct"/>
            <w:vMerge/>
          </w:tcPr>
          <w:p w14:paraId="05F3E7D1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910E71B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187F0121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90FDE" w:rsidRPr="00E22366" w14:paraId="6A387233" w14:textId="77777777" w:rsidTr="00D90FDE">
        <w:trPr>
          <w:gridAfter w:val="1"/>
          <w:wAfter w:w="3" w:type="pct"/>
          <w:trHeight w:val="70"/>
        </w:trPr>
        <w:tc>
          <w:tcPr>
            <w:tcW w:w="805" w:type="pct"/>
            <w:vMerge/>
          </w:tcPr>
          <w:p w14:paraId="4F464C36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</w:tcPr>
          <w:p w14:paraId="56E685D0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№9: Заключение трудового договора. Сбор пакета документов.</w:t>
            </w:r>
          </w:p>
        </w:tc>
        <w:tc>
          <w:tcPr>
            <w:tcW w:w="690" w:type="pct"/>
          </w:tcPr>
          <w:p w14:paraId="64A8605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2A85CDE4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2FC1FCD9" w14:textId="77777777" w:rsidTr="00D90FDE">
        <w:trPr>
          <w:gridAfter w:val="1"/>
          <w:wAfter w:w="3" w:type="pct"/>
          <w:trHeight w:val="125"/>
        </w:trPr>
        <w:tc>
          <w:tcPr>
            <w:tcW w:w="805" w:type="pct"/>
            <w:vMerge/>
          </w:tcPr>
          <w:p w14:paraId="12820E95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2762DDE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Зачет с оценкой</w:t>
            </w:r>
          </w:p>
        </w:tc>
        <w:tc>
          <w:tcPr>
            <w:tcW w:w="560" w:type="pct"/>
            <w:vAlign w:val="center"/>
          </w:tcPr>
          <w:p w14:paraId="2ACA58EB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5B7BE832" w14:textId="77777777" w:rsidTr="00D90FDE">
        <w:trPr>
          <w:gridAfter w:val="1"/>
          <w:wAfter w:w="3" w:type="pct"/>
          <w:trHeight w:val="70"/>
        </w:trPr>
        <w:tc>
          <w:tcPr>
            <w:tcW w:w="4437" w:type="pct"/>
            <w:gridSpan w:val="3"/>
          </w:tcPr>
          <w:p w14:paraId="400DE3A1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МДК. </w:t>
            </w:r>
            <w:r w:rsidRPr="00E22366">
              <w:rPr>
                <w:b/>
                <w:sz w:val="22"/>
                <w:szCs w:val="22"/>
              </w:rPr>
              <w:t>06.02. Основы предпринимательства и открытия собственного дела</w:t>
            </w:r>
          </w:p>
        </w:tc>
        <w:tc>
          <w:tcPr>
            <w:tcW w:w="560" w:type="pct"/>
            <w:vAlign w:val="center"/>
          </w:tcPr>
          <w:p w14:paraId="6FE2664F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</w:tr>
      <w:tr w:rsidR="00D90FDE" w:rsidRPr="00E22366" w14:paraId="68365EEC" w14:textId="77777777" w:rsidTr="00D90FDE">
        <w:trPr>
          <w:gridAfter w:val="1"/>
          <w:wAfter w:w="3" w:type="pct"/>
          <w:trHeight w:val="489"/>
        </w:trPr>
        <w:tc>
          <w:tcPr>
            <w:tcW w:w="4437" w:type="pct"/>
            <w:gridSpan w:val="3"/>
          </w:tcPr>
          <w:p w14:paraId="3B87BDFA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Раздел 2. Основы предпринимательства, открытие собственного дела</w:t>
            </w:r>
          </w:p>
        </w:tc>
        <w:tc>
          <w:tcPr>
            <w:tcW w:w="560" w:type="pct"/>
            <w:vAlign w:val="center"/>
          </w:tcPr>
          <w:p w14:paraId="618FE44E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54</w:t>
            </w:r>
          </w:p>
        </w:tc>
      </w:tr>
      <w:tr w:rsidR="00D90FDE" w:rsidRPr="00E22366" w14:paraId="1DD74C30" w14:textId="77777777" w:rsidTr="00D90FDE">
        <w:trPr>
          <w:gridAfter w:val="1"/>
          <w:wAfter w:w="3" w:type="pct"/>
          <w:trHeight w:val="321"/>
        </w:trPr>
        <w:tc>
          <w:tcPr>
            <w:tcW w:w="805" w:type="pct"/>
            <w:vMerge w:val="restart"/>
          </w:tcPr>
          <w:p w14:paraId="08E474BB" w14:textId="77777777" w:rsidR="00D90FDE" w:rsidRPr="00E22366" w:rsidRDefault="00D90FDE" w:rsidP="00D90FDE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Тема 2.1</w:t>
            </w:r>
          </w:p>
          <w:p w14:paraId="3F5EDA1D" w14:textId="77777777" w:rsidR="00D90FDE" w:rsidRPr="00E22366" w:rsidRDefault="00D90FDE" w:rsidP="00D90FDE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Сущность </w:t>
            </w:r>
          </w:p>
          <w:p w14:paraId="34E25C82" w14:textId="77777777" w:rsidR="00D90FDE" w:rsidRPr="00E22366" w:rsidRDefault="00D90FDE" w:rsidP="00D90FDE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предпринимательства и его виды</w:t>
            </w:r>
          </w:p>
        </w:tc>
        <w:tc>
          <w:tcPr>
            <w:tcW w:w="3632" w:type="pct"/>
            <w:gridSpan w:val="2"/>
          </w:tcPr>
          <w:p w14:paraId="6B03B620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0" w:type="pct"/>
          </w:tcPr>
          <w:p w14:paraId="086ECDBC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540E1C5B" w14:textId="77777777" w:rsidTr="00D90FDE">
        <w:tc>
          <w:tcPr>
            <w:tcW w:w="805" w:type="pct"/>
            <w:vMerge/>
          </w:tcPr>
          <w:p w14:paraId="67928B54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vMerge w:val="restart"/>
          </w:tcPr>
          <w:p w14:paraId="7BF7F0B3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1.</w:t>
            </w:r>
            <w:r w:rsidRPr="00E22366">
              <w:rPr>
                <w:sz w:val="22"/>
                <w:szCs w:val="22"/>
              </w:rPr>
              <w:t>Анализ видов предпринимательской деятельности и определение типологии коммерческой организации.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 xml:space="preserve">Обществознание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3" w:type="pct"/>
            <w:gridSpan w:val="2"/>
            <w:tcBorders>
              <w:bottom w:val="nil"/>
            </w:tcBorders>
          </w:tcPr>
          <w:p w14:paraId="71DA0566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</w:tr>
      <w:tr w:rsidR="00D90FDE" w:rsidRPr="00E22366" w14:paraId="428C2B1E" w14:textId="77777777" w:rsidTr="00D90FDE">
        <w:trPr>
          <w:gridAfter w:val="1"/>
          <w:wAfter w:w="3" w:type="pct"/>
          <w:trHeight w:val="233"/>
        </w:trPr>
        <w:tc>
          <w:tcPr>
            <w:tcW w:w="805" w:type="pct"/>
            <w:vMerge/>
          </w:tcPr>
          <w:p w14:paraId="3C62A41A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vMerge/>
          </w:tcPr>
          <w:p w14:paraId="2F3E5981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nil"/>
            </w:tcBorders>
            <w:vAlign w:val="center"/>
          </w:tcPr>
          <w:p w14:paraId="05FC7E76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453BC732" w14:textId="77777777" w:rsidTr="00D90FDE">
        <w:trPr>
          <w:gridAfter w:val="1"/>
          <w:wAfter w:w="3" w:type="pct"/>
        </w:trPr>
        <w:tc>
          <w:tcPr>
            <w:tcW w:w="805" w:type="pct"/>
            <w:vMerge/>
          </w:tcPr>
          <w:p w14:paraId="165EE4DC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17E7FEC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2.Сущность предпринимательства и предпринимательской деятельности. Виды предпринимательской деятельности. Индивидуальное предпринимательство.</w:t>
            </w:r>
            <w:r w:rsidRPr="00E22366">
              <w:rPr>
                <w:sz w:val="22"/>
                <w:szCs w:val="22"/>
              </w:rPr>
              <w:br/>
              <w:t>Совместное предпринимательство.</w:t>
            </w:r>
            <w:r w:rsidRPr="00E22366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60" w:type="pct"/>
            <w:vAlign w:val="center"/>
          </w:tcPr>
          <w:p w14:paraId="7CFE5CD1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3E3F9A5D" w14:textId="77777777" w:rsidTr="00D90FDE">
        <w:trPr>
          <w:gridAfter w:val="1"/>
          <w:wAfter w:w="3" w:type="pct"/>
        </w:trPr>
        <w:tc>
          <w:tcPr>
            <w:tcW w:w="805" w:type="pct"/>
            <w:vMerge/>
          </w:tcPr>
          <w:p w14:paraId="21559A04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C023E8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2D26A2C8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040BA417" w14:textId="77777777" w:rsidTr="00D90FDE">
        <w:trPr>
          <w:gridAfter w:val="1"/>
          <w:wAfter w:w="3" w:type="pct"/>
        </w:trPr>
        <w:tc>
          <w:tcPr>
            <w:tcW w:w="805" w:type="pct"/>
            <w:vMerge/>
          </w:tcPr>
          <w:p w14:paraId="2911B51B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75DA60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№1 - Подготовка доклада на тему «Ответственность предпринимателей за нарушение антимонопольного законодательства»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СГ.05 </w:t>
            </w:r>
            <w:r w:rsidRPr="00E22366">
              <w:rPr>
                <w:b/>
                <w:i/>
                <w:sz w:val="22"/>
                <w:szCs w:val="22"/>
              </w:rPr>
              <w:t xml:space="preserve">Основы финансовой грамотности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60" w:type="pct"/>
            <w:vAlign w:val="center"/>
          </w:tcPr>
          <w:p w14:paraId="4EB80103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0B946B62" w14:textId="77777777" w:rsidTr="00D90FDE">
        <w:trPr>
          <w:gridAfter w:val="1"/>
          <w:wAfter w:w="3" w:type="pct"/>
          <w:trHeight w:val="79"/>
        </w:trPr>
        <w:tc>
          <w:tcPr>
            <w:tcW w:w="805" w:type="pct"/>
            <w:vMerge w:val="restart"/>
          </w:tcPr>
          <w:p w14:paraId="4DA2AB38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2.2. Принятие предпринимательского решения</w:t>
            </w:r>
          </w:p>
        </w:tc>
        <w:tc>
          <w:tcPr>
            <w:tcW w:w="2942" w:type="pct"/>
            <w:tcBorders>
              <w:right w:val="nil"/>
            </w:tcBorders>
          </w:tcPr>
          <w:p w14:paraId="748F6B44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690" w:type="pct"/>
            <w:tcBorders>
              <w:left w:val="nil"/>
            </w:tcBorders>
            <w:vAlign w:val="center"/>
          </w:tcPr>
          <w:p w14:paraId="3D130D6F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1EF72D5F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238D4949" w14:textId="77777777" w:rsidTr="00D90FDE">
        <w:trPr>
          <w:gridAfter w:val="1"/>
          <w:wAfter w:w="3" w:type="pct"/>
          <w:trHeight w:val="577"/>
        </w:trPr>
        <w:tc>
          <w:tcPr>
            <w:tcW w:w="805" w:type="pct"/>
            <w:vMerge/>
          </w:tcPr>
          <w:p w14:paraId="57E84838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  <w:tcBorders>
              <w:right w:val="nil"/>
            </w:tcBorders>
          </w:tcPr>
          <w:p w14:paraId="05278056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1.</w:t>
            </w:r>
            <w:r w:rsidRPr="00E22366">
              <w:rPr>
                <w:sz w:val="22"/>
                <w:szCs w:val="22"/>
              </w:rPr>
              <w:t xml:space="preserve"> Сфера принятия управленческих решений. Влияние внутренних факторов: целей фирмы, технологии производства, организационной структуры, штатное расписание, персонал.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>СГ.06 Основы б</w:t>
            </w:r>
            <w:r w:rsidRPr="00E22366">
              <w:rPr>
                <w:b/>
                <w:i/>
                <w:sz w:val="22"/>
                <w:szCs w:val="22"/>
              </w:rPr>
              <w:t xml:space="preserve">ережливого производства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690" w:type="pct"/>
            <w:tcBorders>
              <w:left w:val="nil"/>
            </w:tcBorders>
            <w:vAlign w:val="center"/>
          </w:tcPr>
          <w:p w14:paraId="57731D9C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7643D69D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64DF1EA0" w14:textId="77777777" w:rsidTr="00D90FDE">
        <w:trPr>
          <w:gridAfter w:val="1"/>
          <w:wAfter w:w="3" w:type="pct"/>
          <w:trHeight w:val="279"/>
        </w:trPr>
        <w:tc>
          <w:tcPr>
            <w:tcW w:w="805" w:type="pct"/>
            <w:vMerge/>
          </w:tcPr>
          <w:p w14:paraId="7E413FEB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83E28B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 Влияние внешних факторов прямого воздействия и косвенного воздействия. Технология принятия предпринимательских решений. Экономические методы принятия предпринимательских решений.</w:t>
            </w:r>
          </w:p>
        </w:tc>
        <w:tc>
          <w:tcPr>
            <w:tcW w:w="560" w:type="pct"/>
            <w:vAlign w:val="center"/>
          </w:tcPr>
          <w:p w14:paraId="73AD92A1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66C48E32" w14:textId="77777777" w:rsidTr="00D90FDE">
        <w:trPr>
          <w:gridAfter w:val="1"/>
          <w:wAfter w:w="3" w:type="pct"/>
          <w:trHeight w:val="70"/>
        </w:trPr>
        <w:tc>
          <w:tcPr>
            <w:tcW w:w="805" w:type="pct"/>
            <w:vMerge/>
          </w:tcPr>
          <w:p w14:paraId="5EA6CEF1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405DE631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6D54BC31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34A5CA23" w14:textId="77777777" w:rsidTr="00D90FDE">
        <w:trPr>
          <w:gridAfter w:val="1"/>
          <w:wAfter w:w="3" w:type="pct"/>
          <w:trHeight w:val="163"/>
        </w:trPr>
        <w:tc>
          <w:tcPr>
            <w:tcW w:w="805" w:type="pct"/>
            <w:vMerge/>
          </w:tcPr>
          <w:p w14:paraId="1D9011AC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3B02B07A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rFonts w:eastAsiaTheme="minorHAnsi"/>
                <w:sz w:val="22"/>
                <w:szCs w:val="22"/>
                <w:lang w:eastAsia="en-US"/>
              </w:rPr>
              <w:t>№ 2 - Подготовка проекта «Фирменное наименование предприятия: особенности и назначение» и т.д.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(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 xml:space="preserve">ОУД.05 Информатика/адаптационная информатика 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профессионально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>-ориентированного содержания).</w:t>
            </w:r>
          </w:p>
        </w:tc>
        <w:tc>
          <w:tcPr>
            <w:tcW w:w="560" w:type="pct"/>
            <w:vAlign w:val="center"/>
          </w:tcPr>
          <w:p w14:paraId="71390C9D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207492D2" w14:textId="77777777" w:rsidTr="00D90FDE">
        <w:trPr>
          <w:trHeight w:val="300"/>
        </w:trPr>
        <w:tc>
          <w:tcPr>
            <w:tcW w:w="805" w:type="pct"/>
            <w:vMerge w:val="restart"/>
          </w:tcPr>
          <w:p w14:paraId="57487828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2.3</w:t>
            </w:r>
          </w:p>
          <w:p w14:paraId="12366F66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Выбор сферы деятельности и обоснование создания нового предприятия</w:t>
            </w:r>
          </w:p>
        </w:tc>
        <w:tc>
          <w:tcPr>
            <w:tcW w:w="3632" w:type="pct"/>
            <w:gridSpan w:val="2"/>
            <w:vAlign w:val="center"/>
          </w:tcPr>
          <w:p w14:paraId="4D5C5FD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  <w:vAlign w:val="center"/>
          </w:tcPr>
          <w:p w14:paraId="6BD689E2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D90FDE" w:rsidRPr="00E22366" w14:paraId="2D07C42B" w14:textId="77777777" w:rsidTr="00D90FDE">
        <w:trPr>
          <w:gridAfter w:val="1"/>
          <w:wAfter w:w="3" w:type="pct"/>
          <w:trHeight w:val="510"/>
        </w:trPr>
        <w:tc>
          <w:tcPr>
            <w:tcW w:w="805" w:type="pct"/>
            <w:vMerge/>
          </w:tcPr>
          <w:p w14:paraId="33315589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6AB3B0B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1.Выбор сферы деятельности нового предприятия. Технико-экономическое обоснование создания нового предприятия. Учредительные документы.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СГ.05 </w:t>
            </w:r>
            <w:r w:rsidRPr="00E22366">
              <w:rPr>
                <w:b/>
                <w:i/>
                <w:sz w:val="22"/>
                <w:szCs w:val="22"/>
              </w:rPr>
              <w:t xml:space="preserve">Основы финансовой грамотности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60" w:type="pct"/>
            <w:vAlign w:val="center"/>
          </w:tcPr>
          <w:p w14:paraId="7204D967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3F153E67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6C5B8EF8" w14:textId="77777777" w:rsidTr="00D90FDE">
        <w:trPr>
          <w:gridAfter w:val="1"/>
          <w:wAfter w:w="3" w:type="pct"/>
          <w:trHeight w:val="134"/>
        </w:trPr>
        <w:tc>
          <w:tcPr>
            <w:tcW w:w="805" w:type="pct"/>
            <w:vMerge/>
          </w:tcPr>
          <w:p w14:paraId="1DFD7BCB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082C9E1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Государственная регистрация предприятий. Лицензирование деятельности предприятий.</w:t>
            </w:r>
          </w:p>
        </w:tc>
        <w:tc>
          <w:tcPr>
            <w:tcW w:w="560" w:type="pct"/>
            <w:vAlign w:val="center"/>
          </w:tcPr>
          <w:p w14:paraId="548779E1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299DC6A3" w14:textId="77777777" w:rsidTr="00D90FDE">
        <w:trPr>
          <w:trHeight w:val="70"/>
        </w:trPr>
        <w:tc>
          <w:tcPr>
            <w:tcW w:w="805" w:type="pct"/>
            <w:vMerge w:val="restart"/>
          </w:tcPr>
          <w:p w14:paraId="0F889EF5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2.4. Организационно-управленческие функции предприятия</w:t>
            </w:r>
          </w:p>
        </w:tc>
        <w:tc>
          <w:tcPr>
            <w:tcW w:w="3632" w:type="pct"/>
            <w:gridSpan w:val="2"/>
          </w:tcPr>
          <w:p w14:paraId="0746CEFC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</w:tcPr>
          <w:p w14:paraId="427F52F1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2169512C" w14:textId="77777777" w:rsidTr="00D90FDE">
        <w:trPr>
          <w:gridAfter w:val="1"/>
          <w:wAfter w:w="3" w:type="pct"/>
          <w:trHeight w:val="375"/>
        </w:trPr>
        <w:tc>
          <w:tcPr>
            <w:tcW w:w="805" w:type="pct"/>
            <w:vMerge/>
          </w:tcPr>
          <w:p w14:paraId="24DA21F3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F552CBC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Cs/>
                <w:sz w:val="22"/>
                <w:szCs w:val="22"/>
              </w:rPr>
              <w:t xml:space="preserve">1.Разработка стратегии и тактики нового предприятия. Организация управления предприятием. Организация планирования деятельности предприятия.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 xml:space="preserve">Обществознание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61A210BF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175F0BC9" w14:textId="77777777" w:rsidTr="00D90FDE">
        <w:trPr>
          <w:gridAfter w:val="1"/>
          <w:wAfter w:w="3" w:type="pct"/>
          <w:trHeight w:val="375"/>
        </w:trPr>
        <w:tc>
          <w:tcPr>
            <w:tcW w:w="805" w:type="pct"/>
            <w:vMerge/>
          </w:tcPr>
          <w:p w14:paraId="605BBA08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</w:tcPr>
          <w:p w14:paraId="39FCB5D3" w14:textId="77777777" w:rsidR="00D90FDE" w:rsidRPr="00E22366" w:rsidRDefault="00D90FDE" w:rsidP="00D90FDE">
            <w:pPr>
              <w:widowControl w:val="0"/>
              <w:rPr>
                <w:bCs/>
                <w:sz w:val="22"/>
                <w:szCs w:val="22"/>
              </w:rPr>
            </w:pPr>
            <w:r w:rsidRPr="00E22366">
              <w:rPr>
                <w:bCs/>
                <w:sz w:val="22"/>
                <w:szCs w:val="22"/>
              </w:rPr>
              <w:t>2. Механизм функционирования предприятия. Прекращение деятельности предприятия</w:t>
            </w:r>
          </w:p>
        </w:tc>
        <w:tc>
          <w:tcPr>
            <w:tcW w:w="690" w:type="pct"/>
            <w:vAlign w:val="center"/>
          </w:tcPr>
          <w:p w14:paraId="2ED82F3A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36989A2A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56023063" w14:textId="77777777" w:rsidTr="00D90FDE">
        <w:trPr>
          <w:gridAfter w:val="1"/>
          <w:wAfter w:w="3" w:type="pct"/>
          <w:trHeight w:val="76"/>
        </w:trPr>
        <w:tc>
          <w:tcPr>
            <w:tcW w:w="805" w:type="pct"/>
            <w:vMerge/>
          </w:tcPr>
          <w:p w14:paraId="3453DF48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10A9AF04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58ABE878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0C3AD7AE" w14:textId="77777777" w:rsidTr="00D90FDE">
        <w:trPr>
          <w:gridAfter w:val="1"/>
          <w:wAfter w:w="3" w:type="pct"/>
          <w:trHeight w:val="375"/>
        </w:trPr>
        <w:tc>
          <w:tcPr>
            <w:tcW w:w="805" w:type="pct"/>
            <w:vMerge/>
          </w:tcPr>
          <w:p w14:paraId="2D073C47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9A0425E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rFonts w:eastAsiaTheme="minorHAnsi"/>
                <w:sz w:val="22"/>
                <w:szCs w:val="22"/>
                <w:lang w:eastAsia="en-US"/>
              </w:rPr>
              <w:t>№3 – Составить таблицу на тему: Организационно-правовые формы предпринимательской деятельности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(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 xml:space="preserve">ОУД.10 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Обществознание профессиональной сфере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 xml:space="preserve">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641ECA11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6CDEB027" w14:textId="77777777" w:rsidTr="00D90FDE">
        <w:trPr>
          <w:trHeight w:val="90"/>
        </w:trPr>
        <w:tc>
          <w:tcPr>
            <w:tcW w:w="805" w:type="pct"/>
            <w:vMerge w:val="restart"/>
          </w:tcPr>
          <w:p w14:paraId="4870D818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2.5 Предпринимательский риск</w:t>
            </w:r>
          </w:p>
          <w:p w14:paraId="2C1EFF2A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vAlign w:val="center"/>
          </w:tcPr>
          <w:p w14:paraId="3C2FBE0F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  <w:vAlign w:val="center"/>
          </w:tcPr>
          <w:p w14:paraId="0E9B0A16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2FBF21EC" w14:textId="77777777" w:rsidTr="00D90FDE">
        <w:trPr>
          <w:gridAfter w:val="1"/>
          <w:wAfter w:w="3" w:type="pct"/>
          <w:trHeight w:val="357"/>
        </w:trPr>
        <w:tc>
          <w:tcPr>
            <w:tcW w:w="805" w:type="pct"/>
            <w:vMerge/>
          </w:tcPr>
          <w:p w14:paraId="3618B0EB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C47FECF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Cs/>
                <w:sz w:val="22"/>
                <w:szCs w:val="22"/>
              </w:rPr>
              <w:t>1.Сущность предпринимательского риска. Классификация предпринимательских рисков. Показатели риска и методы его оценки.</w:t>
            </w:r>
          </w:p>
        </w:tc>
        <w:tc>
          <w:tcPr>
            <w:tcW w:w="560" w:type="pct"/>
            <w:vAlign w:val="center"/>
          </w:tcPr>
          <w:p w14:paraId="21074A6E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138EB051" w14:textId="77777777" w:rsidTr="00D90FDE">
        <w:trPr>
          <w:gridAfter w:val="1"/>
          <w:wAfter w:w="3" w:type="pct"/>
          <w:trHeight w:val="708"/>
        </w:trPr>
        <w:tc>
          <w:tcPr>
            <w:tcW w:w="805" w:type="pct"/>
            <w:vMerge/>
          </w:tcPr>
          <w:p w14:paraId="52852AE8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9CBEDC2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Cs/>
                <w:sz w:val="22"/>
                <w:szCs w:val="22"/>
              </w:rPr>
              <w:t>2. Основные способы снижения риска</w:t>
            </w:r>
            <w:r w:rsidRPr="00E22366">
              <w:rPr>
                <w:sz w:val="22"/>
                <w:szCs w:val="22"/>
              </w:rPr>
              <w:t>: с</w:t>
            </w:r>
            <w:r w:rsidRPr="00E22366">
              <w:rPr>
                <w:iCs/>
                <w:sz w:val="22"/>
                <w:szCs w:val="22"/>
              </w:rPr>
              <w:t>трахование</w:t>
            </w:r>
            <w:r w:rsidRPr="00E22366">
              <w:rPr>
                <w:sz w:val="22"/>
                <w:szCs w:val="22"/>
              </w:rPr>
              <w:t>, лизинг, факторинг, франчайзинг,</w:t>
            </w:r>
            <w:r w:rsidRPr="00E22366">
              <w:rPr>
                <w:iCs/>
                <w:sz w:val="22"/>
                <w:szCs w:val="22"/>
              </w:rPr>
              <w:t xml:space="preserve"> хеджирование</w:t>
            </w:r>
            <w:r w:rsidRPr="00E22366">
              <w:rPr>
                <w:sz w:val="22"/>
                <w:szCs w:val="22"/>
              </w:rPr>
              <w:t>, форвардный контракт, фьючерсный контракт, опционный контракт.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ОУД.05 </w:t>
            </w:r>
            <w:r w:rsidRPr="00E22366">
              <w:rPr>
                <w:b/>
                <w:i/>
                <w:sz w:val="22"/>
                <w:szCs w:val="22"/>
              </w:rPr>
              <w:t>Обществознание профессиональной сфере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7F6CFF65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3EFD0796" w14:textId="77777777" w:rsidTr="00D90FDE">
        <w:trPr>
          <w:gridAfter w:val="1"/>
          <w:wAfter w:w="3" w:type="pct"/>
          <w:trHeight w:val="75"/>
        </w:trPr>
        <w:tc>
          <w:tcPr>
            <w:tcW w:w="805" w:type="pct"/>
            <w:vMerge/>
          </w:tcPr>
          <w:p w14:paraId="640ED92F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8AEBE09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52BD3091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1BF89898" w14:textId="77777777" w:rsidTr="00D90FDE">
        <w:trPr>
          <w:gridAfter w:val="1"/>
          <w:wAfter w:w="3" w:type="pct"/>
          <w:trHeight w:val="79"/>
        </w:trPr>
        <w:tc>
          <w:tcPr>
            <w:tcW w:w="805" w:type="pct"/>
            <w:vMerge/>
          </w:tcPr>
          <w:p w14:paraId="0C18E853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32958208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rFonts w:eastAsiaTheme="minorHAnsi"/>
                <w:sz w:val="22"/>
                <w:szCs w:val="22"/>
                <w:lang w:eastAsia="en-US"/>
              </w:rPr>
              <w:t>№ 4 - Подготовка презентации на тему «Способы снижения предпринимательского риска».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(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>ОУД.05 Информатика/адаптационная информатика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2CAA4A7E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6137A89E" w14:textId="77777777" w:rsidTr="00D90FDE">
        <w:trPr>
          <w:trHeight w:val="79"/>
        </w:trPr>
        <w:tc>
          <w:tcPr>
            <w:tcW w:w="805" w:type="pct"/>
            <w:vMerge w:val="restart"/>
          </w:tcPr>
          <w:p w14:paraId="2B02CA60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 xml:space="preserve">Тема 2.6 </w:t>
            </w:r>
            <w:r w:rsidRPr="00E22366">
              <w:rPr>
                <w:b/>
                <w:bCs/>
                <w:sz w:val="22"/>
                <w:szCs w:val="22"/>
              </w:rPr>
              <w:t>Управление финансами предприятия предпринимательского типа</w:t>
            </w:r>
          </w:p>
          <w:p w14:paraId="251A7F79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498FA16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</w:tcPr>
          <w:p w14:paraId="7BBEC926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D90FDE" w:rsidRPr="00E22366" w14:paraId="055D4EB1" w14:textId="77777777" w:rsidTr="00D90FDE">
        <w:trPr>
          <w:gridAfter w:val="1"/>
          <w:wAfter w:w="3" w:type="pct"/>
          <w:trHeight w:val="1463"/>
        </w:trPr>
        <w:tc>
          <w:tcPr>
            <w:tcW w:w="805" w:type="pct"/>
            <w:vMerge/>
          </w:tcPr>
          <w:p w14:paraId="2F4CB24E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C612C4F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1.Финансовые ресурсы предприятия. Система управления финансами на предприятии. Оценка финансового состояния предприятия: сущность и назначение финансового анализа, методы и инструментарий финансового анализа, анализ платежеспособности и финансовой устойчивости предприятия, анализ эффективности использования оборотных активов. Система нормативного регулирования бухгалтерского учета на малых предприятиях, организация бухгалтерского учета на малых предприятиях.</w:t>
            </w:r>
            <w:r w:rsidRPr="00E22366">
              <w:rPr>
                <w:b/>
                <w:i/>
                <w:sz w:val="22"/>
                <w:szCs w:val="22"/>
              </w:rPr>
              <w:t xml:space="preserve"> </w:t>
            </w:r>
            <w:r w:rsidRPr="00E22366">
              <w:rPr>
                <w:sz w:val="22"/>
                <w:szCs w:val="22"/>
              </w:rPr>
              <w:t>Взаимодействия предпринимателей с кредитными организациями. Расчет по кредитам.  Банкротство предприятия.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СГ.05 </w:t>
            </w:r>
            <w:r w:rsidRPr="00E22366">
              <w:rPr>
                <w:b/>
                <w:i/>
                <w:sz w:val="22"/>
                <w:szCs w:val="22"/>
              </w:rPr>
              <w:t>Основы финансовой грамотности профессионально</w:t>
            </w:r>
            <w:r w:rsidRPr="00E22366">
              <w:rPr>
                <w:b/>
                <w:bCs/>
                <w:i/>
                <w:sz w:val="22"/>
                <w:szCs w:val="22"/>
              </w:rPr>
              <w:t>-ориентированного содержания)</w:t>
            </w:r>
          </w:p>
        </w:tc>
        <w:tc>
          <w:tcPr>
            <w:tcW w:w="560" w:type="pct"/>
            <w:vAlign w:val="center"/>
          </w:tcPr>
          <w:p w14:paraId="26EDA19A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7793E06B" w14:textId="77777777" w:rsidTr="00D90FDE">
        <w:trPr>
          <w:gridAfter w:val="1"/>
          <w:wAfter w:w="3" w:type="pct"/>
          <w:trHeight w:val="70"/>
        </w:trPr>
        <w:tc>
          <w:tcPr>
            <w:tcW w:w="805" w:type="pct"/>
            <w:vMerge/>
          </w:tcPr>
          <w:p w14:paraId="67A08330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13D5ACB2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074EDD7E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54FA307C" w14:textId="77777777" w:rsidTr="00D90FDE">
        <w:trPr>
          <w:gridAfter w:val="1"/>
          <w:wAfter w:w="3" w:type="pct"/>
          <w:trHeight w:val="243"/>
        </w:trPr>
        <w:tc>
          <w:tcPr>
            <w:tcW w:w="805" w:type="pct"/>
            <w:vMerge/>
          </w:tcPr>
          <w:p w14:paraId="7F156B2B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3BD4C06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rFonts w:eastAsiaTheme="minorHAnsi"/>
                <w:sz w:val="22"/>
                <w:szCs w:val="22"/>
                <w:lang w:eastAsia="en-US"/>
              </w:rPr>
              <w:t>№5 - Подготовка сообщения на тему «Банкротство предприятия»;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(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 xml:space="preserve">ОУД.10 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Обществознание 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401A88AD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76716D3D" w14:textId="77777777" w:rsidTr="00D90FDE">
        <w:trPr>
          <w:trHeight w:val="106"/>
        </w:trPr>
        <w:tc>
          <w:tcPr>
            <w:tcW w:w="805" w:type="pct"/>
            <w:vMerge w:val="restart"/>
          </w:tcPr>
          <w:p w14:paraId="1D22E482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2.7. Культура предпринимательства</w:t>
            </w:r>
          </w:p>
        </w:tc>
        <w:tc>
          <w:tcPr>
            <w:tcW w:w="3632" w:type="pct"/>
            <w:gridSpan w:val="2"/>
            <w:tcBorders>
              <w:bottom w:val="single" w:sz="4" w:space="0" w:color="auto"/>
            </w:tcBorders>
            <w:vAlign w:val="center"/>
          </w:tcPr>
          <w:p w14:paraId="5EA51270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7DC129E7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425E5D7C" w14:textId="77777777" w:rsidTr="00D90FDE">
        <w:trPr>
          <w:gridAfter w:val="1"/>
          <w:wAfter w:w="3" w:type="pct"/>
          <w:trHeight w:val="349"/>
        </w:trPr>
        <w:tc>
          <w:tcPr>
            <w:tcW w:w="805" w:type="pct"/>
            <w:vMerge/>
            <w:tcBorders>
              <w:right w:val="single" w:sz="4" w:space="0" w:color="auto"/>
            </w:tcBorders>
          </w:tcPr>
          <w:p w14:paraId="7878B3C5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7B16" w14:textId="77777777" w:rsidR="00D90FDE" w:rsidRPr="00E22366" w:rsidRDefault="00D90FDE" w:rsidP="00D90F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1.Сущность культуры предпринимательства. Культура предпринимательских организаций. Предпринимательская этика и этикет.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ОУД.15 </w:t>
            </w:r>
            <w:r w:rsidRPr="00E22366">
              <w:rPr>
                <w:b/>
                <w:i/>
                <w:sz w:val="22"/>
                <w:szCs w:val="22"/>
              </w:rPr>
              <w:t>Родной язык профессионально</w:t>
            </w:r>
            <w:r w:rsidRPr="00E22366">
              <w:rPr>
                <w:b/>
                <w:bCs/>
                <w:i/>
                <w:sz w:val="22"/>
                <w:szCs w:val="22"/>
              </w:rPr>
              <w:t>-ориентированного содержания).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1D7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  <w:p w14:paraId="3C41C639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90FDE" w:rsidRPr="00E22366" w14:paraId="41C6DADE" w14:textId="77777777" w:rsidTr="00D90FDE">
        <w:trPr>
          <w:trHeight w:val="315"/>
        </w:trPr>
        <w:tc>
          <w:tcPr>
            <w:tcW w:w="805" w:type="pct"/>
            <w:vMerge w:val="restart"/>
          </w:tcPr>
          <w:p w14:paraId="393543A6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2.8. Предпринимательская тайна</w:t>
            </w:r>
          </w:p>
        </w:tc>
        <w:tc>
          <w:tcPr>
            <w:tcW w:w="3632" w:type="pct"/>
            <w:gridSpan w:val="2"/>
            <w:tcBorders>
              <w:top w:val="single" w:sz="4" w:space="0" w:color="auto"/>
            </w:tcBorders>
            <w:vAlign w:val="center"/>
          </w:tcPr>
          <w:p w14:paraId="4B711CD5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4D6BF5F0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2B942030" w14:textId="77777777" w:rsidTr="00D90FDE">
        <w:trPr>
          <w:gridAfter w:val="1"/>
          <w:wAfter w:w="3" w:type="pct"/>
          <w:trHeight w:val="933"/>
        </w:trPr>
        <w:tc>
          <w:tcPr>
            <w:tcW w:w="805" w:type="pct"/>
            <w:vMerge/>
          </w:tcPr>
          <w:p w14:paraId="04C758F5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EAC6E77" w14:textId="77777777" w:rsidR="00D90FDE" w:rsidRPr="00E22366" w:rsidRDefault="00D90FDE" w:rsidP="00D90F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1.Сущность предпринимательской тайны. Формирование сведений, составляющих предпринимательскую тайну. Основные элементы механизма защиты предпринимательской тайны.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 xml:space="preserve">Обществознание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6816C5A9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  <w:p w14:paraId="4CA9DD1B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90FDE" w:rsidRPr="00E22366" w14:paraId="0B90D002" w14:textId="77777777" w:rsidTr="00D90FDE">
        <w:trPr>
          <w:trHeight w:val="201"/>
        </w:trPr>
        <w:tc>
          <w:tcPr>
            <w:tcW w:w="805" w:type="pct"/>
            <w:vMerge w:val="restart"/>
          </w:tcPr>
          <w:p w14:paraId="6CA3A0EF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2.9. Ответственность субъектов предпринимательской деятельности</w:t>
            </w:r>
          </w:p>
        </w:tc>
        <w:tc>
          <w:tcPr>
            <w:tcW w:w="3632" w:type="pct"/>
            <w:gridSpan w:val="2"/>
            <w:vAlign w:val="center"/>
          </w:tcPr>
          <w:p w14:paraId="5C61E64F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  <w:vAlign w:val="center"/>
          </w:tcPr>
          <w:p w14:paraId="32CD5DB6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D90FDE" w:rsidRPr="00E22366" w14:paraId="5144EBD7" w14:textId="77777777" w:rsidTr="00D90FDE">
        <w:trPr>
          <w:gridAfter w:val="1"/>
          <w:wAfter w:w="3" w:type="pct"/>
          <w:trHeight w:val="361"/>
        </w:trPr>
        <w:tc>
          <w:tcPr>
            <w:tcW w:w="805" w:type="pct"/>
            <w:vMerge/>
          </w:tcPr>
          <w:p w14:paraId="4D889BBE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CCB98A6" w14:textId="77777777" w:rsidR="00D90FDE" w:rsidRPr="00E22366" w:rsidRDefault="00D90FDE" w:rsidP="00D90F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1.Сущность и виды ответственности предпринимателей. Условия возникновения гражданской ответственности предпринимателей. Способы обеспечения исполнения предпринимателями своих обязательств. </w:t>
            </w:r>
          </w:p>
        </w:tc>
        <w:tc>
          <w:tcPr>
            <w:tcW w:w="560" w:type="pct"/>
            <w:vAlign w:val="center"/>
          </w:tcPr>
          <w:p w14:paraId="79ABDCDC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76AAB43B" w14:textId="77777777" w:rsidTr="00D90FDE">
        <w:trPr>
          <w:gridAfter w:val="1"/>
          <w:wAfter w:w="3" w:type="pct"/>
          <w:trHeight w:val="670"/>
        </w:trPr>
        <w:tc>
          <w:tcPr>
            <w:tcW w:w="805" w:type="pct"/>
            <w:vMerge/>
          </w:tcPr>
          <w:p w14:paraId="5C188420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3391A47B" w14:textId="77777777" w:rsidR="00D90FDE" w:rsidRPr="00E22366" w:rsidRDefault="00D90FDE" w:rsidP="00D90F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Административная ответственность предпринимателей. Ответственность предпринимателей за нарушение антимонопольного законодательства. Ответственность за низкое качество продукции (работ, услуг). Ответственность за совершение налоговых правонарушений</w:t>
            </w:r>
          </w:p>
        </w:tc>
        <w:tc>
          <w:tcPr>
            <w:tcW w:w="560" w:type="pct"/>
            <w:vAlign w:val="center"/>
          </w:tcPr>
          <w:p w14:paraId="755FC8E3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2BBF7577" w14:textId="77777777" w:rsidTr="00D90FDE">
        <w:trPr>
          <w:trHeight w:val="88"/>
        </w:trPr>
        <w:tc>
          <w:tcPr>
            <w:tcW w:w="805" w:type="pct"/>
            <w:vMerge w:val="restart"/>
          </w:tcPr>
          <w:p w14:paraId="0DD140BC" w14:textId="77777777" w:rsidR="00D90FDE" w:rsidRPr="00E22366" w:rsidRDefault="00D90FDE" w:rsidP="00D90FDE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lastRenderedPageBreak/>
              <w:t>Тема 10 Налогообложение предпринимательской деятельности</w:t>
            </w:r>
          </w:p>
        </w:tc>
        <w:tc>
          <w:tcPr>
            <w:tcW w:w="3632" w:type="pct"/>
            <w:gridSpan w:val="2"/>
          </w:tcPr>
          <w:p w14:paraId="2FAD252B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</w:tcPr>
          <w:p w14:paraId="2077B74B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6542EDA5" w14:textId="77777777" w:rsidTr="00D90FDE">
        <w:trPr>
          <w:gridAfter w:val="1"/>
          <w:wAfter w:w="3" w:type="pct"/>
          <w:trHeight w:val="571"/>
        </w:trPr>
        <w:tc>
          <w:tcPr>
            <w:tcW w:w="805" w:type="pct"/>
            <w:vMerge/>
          </w:tcPr>
          <w:p w14:paraId="6B0A1910" w14:textId="77777777" w:rsidR="00D90FDE" w:rsidRPr="00E22366" w:rsidRDefault="00D90FDE" w:rsidP="00D90FDE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D707BE9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1.Налогообложение доходов от предпринимательской деятельности. Порядок регистрации предпринимательской деятельности. Регистрационный сбор. Виды деятельности. Постановка на учет. </w:t>
            </w:r>
          </w:p>
        </w:tc>
        <w:tc>
          <w:tcPr>
            <w:tcW w:w="560" w:type="pct"/>
            <w:vAlign w:val="center"/>
          </w:tcPr>
          <w:p w14:paraId="5F4E98A5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7CD667C3" w14:textId="77777777" w:rsidTr="00D90FDE">
        <w:trPr>
          <w:gridAfter w:val="1"/>
          <w:wAfter w:w="3" w:type="pct"/>
          <w:trHeight w:val="317"/>
        </w:trPr>
        <w:tc>
          <w:tcPr>
            <w:tcW w:w="805" w:type="pct"/>
            <w:vMerge/>
          </w:tcPr>
          <w:p w14:paraId="53A3CEDF" w14:textId="77777777" w:rsidR="00D90FDE" w:rsidRPr="00E22366" w:rsidRDefault="00D90FDE" w:rsidP="00D90FDE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4E442B7C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Налогооблагаемая база. Основания для налогообложения доходов предпринимателя. Порядок исчисления и уплаты налога. Применение упрощенной системы налогообложения. Новая система учета для субъектов малого предпринимательства. Формирование налогооблагаемой базы субъекта малого предпринимательства.</w:t>
            </w:r>
          </w:p>
        </w:tc>
        <w:tc>
          <w:tcPr>
            <w:tcW w:w="560" w:type="pct"/>
            <w:vAlign w:val="center"/>
          </w:tcPr>
          <w:p w14:paraId="28451229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6A183D9A" w14:textId="77777777" w:rsidTr="00D90FDE">
        <w:trPr>
          <w:gridAfter w:val="1"/>
          <w:wAfter w:w="3" w:type="pct"/>
          <w:trHeight w:val="317"/>
        </w:trPr>
        <w:tc>
          <w:tcPr>
            <w:tcW w:w="805" w:type="pct"/>
            <w:vMerge/>
          </w:tcPr>
          <w:p w14:paraId="48579EDF" w14:textId="77777777" w:rsidR="00D90FDE" w:rsidRPr="00E22366" w:rsidRDefault="00D90FDE" w:rsidP="00D90FDE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476B4B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3900ADCC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582FEBEC" w14:textId="77777777" w:rsidTr="00D90FDE">
        <w:trPr>
          <w:gridAfter w:val="1"/>
          <w:wAfter w:w="3" w:type="pct"/>
          <w:trHeight w:val="317"/>
        </w:trPr>
        <w:tc>
          <w:tcPr>
            <w:tcW w:w="805" w:type="pct"/>
            <w:vMerge/>
          </w:tcPr>
          <w:p w14:paraId="3F003CA0" w14:textId="77777777" w:rsidR="00D90FDE" w:rsidRPr="00E22366" w:rsidRDefault="00D90FDE" w:rsidP="00D90FDE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7228D63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№6 Заполнение документации по налоговому вычету</w:t>
            </w:r>
          </w:p>
        </w:tc>
        <w:tc>
          <w:tcPr>
            <w:tcW w:w="560" w:type="pct"/>
            <w:vAlign w:val="center"/>
          </w:tcPr>
          <w:p w14:paraId="5396B879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33663110" w14:textId="77777777" w:rsidTr="00D90FDE">
        <w:trPr>
          <w:trHeight w:val="188"/>
        </w:trPr>
        <w:tc>
          <w:tcPr>
            <w:tcW w:w="805" w:type="pct"/>
            <w:vMerge w:val="restart"/>
          </w:tcPr>
          <w:p w14:paraId="417AA123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2.11. Оценка эффективности предпринимательской деятельности</w:t>
            </w:r>
          </w:p>
        </w:tc>
        <w:tc>
          <w:tcPr>
            <w:tcW w:w="3632" w:type="pct"/>
            <w:gridSpan w:val="2"/>
            <w:tcBorders>
              <w:bottom w:val="single" w:sz="4" w:space="0" w:color="auto"/>
            </w:tcBorders>
          </w:tcPr>
          <w:p w14:paraId="1884A4D8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33B49FE0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0ABB7A43" w14:textId="77777777" w:rsidTr="00D90FDE">
        <w:trPr>
          <w:gridAfter w:val="1"/>
          <w:wAfter w:w="3" w:type="pct"/>
          <w:trHeight w:val="134"/>
        </w:trPr>
        <w:tc>
          <w:tcPr>
            <w:tcW w:w="805" w:type="pct"/>
            <w:vMerge/>
          </w:tcPr>
          <w:p w14:paraId="727500BC" w14:textId="77777777" w:rsidR="00D90FDE" w:rsidRPr="00E22366" w:rsidRDefault="00D90FDE" w:rsidP="00D90FDE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28E8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1.Методы оценки экономической устойчивости  </w:t>
            </w:r>
          </w:p>
          <w:p w14:paraId="53F00274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в рыночной среде. Критерии анализа результатов предпринимательской деятельности. Методы анализа предпринимательской деятельности.</w:t>
            </w:r>
            <w:r w:rsidRPr="00E22366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27E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24C5A7C1" w14:textId="77777777" w:rsidTr="00D90FDE">
        <w:trPr>
          <w:gridAfter w:val="1"/>
          <w:wAfter w:w="3" w:type="pct"/>
          <w:trHeight w:val="76"/>
        </w:trPr>
        <w:tc>
          <w:tcPr>
            <w:tcW w:w="805" w:type="pct"/>
            <w:vMerge/>
          </w:tcPr>
          <w:p w14:paraId="554E11B0" w14:textId="77777777" w:rsidR="00D90FDE" w:rsidRPr="00E22366" w:rsidRDefault="00D90FDE" w:rsidP="00D90FDE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735E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9C3E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D90FDE" w:rsidRPr="00E22366" w14:paraId="2640DBA1" w14:textId="77777777" w:rsidTr="00D90FDE">
        <w:trPr>
          <w:gridAfter w:val="1"/>
          <w:wAfter w:w="3" w:type="pct"/>
          <w:trHeight w:val="630"/>
        </w:trPr>
        <w:tc>
          <w:tcPr>
            <w:tcW w:w="805" w:type="pct"/>
            <w:vMerge/>
          </w:tcPr>
          <w:p w14:paraId="4DC1578D" w14:textId="77777777" w:rsidR="00D90FDE" w:rsidRPr="00E22366" w:rsidRDefault="00D90FDE" w:rsidP="00D90FDE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E28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 7 - Подготовка проекта «Фирменное наименование предприятия: особенности и назначение» и т.д.</w:t>
            </w:r>
            <w:r w:rsidRPr="00E22366">
              <w:rPr>
                <w:b/>
                <w:i/>
                <w:sz w:val="22"/>
                <w:szCs w:val="22"/>
              </w:rPr>
              <w:t xml:space="preserve"> </w:t>
            </w:r>
            <w:r w:rsidRPr="00E22366">
              <w:rPr>
                <w:b/>
                <w:bCs/>
                <w:i/>
                <w:sz w:val="22"/>
                <w:szCs w:val="22"/>
              </w:rPr>
              <w:t>(ОУД.05 Информатика/адаптационная информатика профессионально-ориентированного содержания).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2785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14E7C07E" w14:textId="77777777" w:rsidTr="00D90FDE">
        <w:trPr>
          <w:gridAfter w:val="1"/>
          <w:wAfter w:w="3" w:type="pct"/>
          <w:trHeight w:val="630"/>
        </w:trPr>
        <w:tc>
          <w:tcPr>
            <w:tcW w:w="805" w:type="pct"/>
            <w:vMerge/>
          </w:tcPr>
          <w:p w14:paraId="21367FD0" w14:textId="77777777" w:rsidR="00D90FDE" w:rsidRPr="00E22366" w:rsidRDefault="00D90FDE" w:rsidP="00D90FDE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1D9D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№ 8 – Составление бизнес-плана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>ОУД.05 Информатика/адаптационная информатика профессионально-ориентированного содержания).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DBB7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73135DD4" w14:textId="77777777" w:rsidTr="00D90FDE">
        <w:trPr>
          <w:gridAfter w:val="1"/>
          <w:wAfter w:w="3" w:type="pct"/>
          <w:trHeight w:val="276"/>
        </w:trPr>
        <w:tc>
          <w:tcPr>
            <w:tcW w:w="4437" w:type="pct"/>
            <w:gridSpan w:val="3"/>
          </w:tcPr>
          <w:p w14:paraId="19D0606B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Промежуточная аттестация в форме з</w:t>
            </w:r>
            <w:r w:rsidRPr="00E22366">
              <w:rPr>
                <w:b/>
                <w:sz w:val="22"/>
                <w:szCs w:val="22"/>
              </w:rPr>
              <w:t>ачет</w:t>
            </w:r>
            <w:r>
              <w:rPr>
                <w:b/>
                <w:sz w:val="22"/>
                <w:szCs w:val="22"/>
              </w:rPr>
              <w:t>а</w:t>
            </w:r>
            <w:r w:rsidRPr="00E22366">
              <w:rPr>
                <w:b/>
                <w:sz w:val="22"/>
                <w:szCs w:val="22"/>
              </w:rPr>
              <w:t xml:space="preserve"> с оценкой</w:t>
            </w:r>
          </w:p>
        </w:tc>
        <w:tc>
          <w:tcPr>
            <w:tcW w:w="560" w:type="pct"/>
            <w:vAlign w:val="center"/>
          </w:tcPr>
          <w:p w14:paraId="6A0F96A6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D90FDE" w:rsidRPr="00E22366" w14:paraId="16DDB230" w14:textId="77777777" w:rsidTr="00D90FDE">
        <w:trPr>
          <w:gridAfter w:val="1"/>
          <w:wAfter w:w="3" w:type="pct"/>
          <w:trHeight w:val="70"/>
        </w:trPr>
        <w:tc>
          <w:tcPr>
            <w:tcW w:w="4437" w:type="pct"/>
            <w:gridSpan w:val="3"/>
          </w:tcPr>
          <w:p w14:paraId="49039410" w14:textId="77777777" w:rsidR="00D90FDE" w:rsidRPr="00E22366" w:rsidRDefault="00D90FDE" w:rsidP="00D90FDE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Учебная практика раздела </w:t>
            </w:r>
          </w:p>
        </w:tc>
        <w:tc>
          <w:tcPr>
            <w:tcW w:w="560" w:type="pct"/>
            <w:vAlign w:val="center"/>
          </w:tcPr>
          <w:p w14:paraId="29540201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  <w:highlight w:val="green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  <w:tr w:rsidR="00D90FDE" w:rsidRPr="00E22366" w14:paraId="09F0F8EC" w14:textId="77777777" w:rsidTr="00D90FDE">
        <w:trPr>
          <w:gridAfter w:val="1"/>
          <w:wAfter w:w="3" w:type="pct"/>
          <w:trHeight w:val="125"/>
        </w:trPr>
        <w:tc>
          <w:tcPr>
            <w:tcW w:w="4437" w:type="pct"/>
            <w:gridSpan w:val="3"/>
          </w:tcPr>
          <w:p w14:paraId="52099C66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Тема 1</w:t>
            </w:r>
            <w:r w:rsidRPr="00E22366">
              <w:rPr>
                <w:sz w:val="22"/>
                <w:szCs w:val="22"/>
              </w:rPr>
              <w:t>. Определение требований к своей профессии, её конкурентно способность Определение личных достоинств и недостатков.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>Обществознание профессионально</w:t>
            </w:r>
            <w:r w:rsidRPr="00E22366">
              <w:rPr>
                <w:b/>
                <w:bCs/>
                <w:i/>
                <w:sz w:val="22"/>
                <w:szCs w:val="22"/>
              </w:rPr>
              <w:t>-ориентированного содержания).</w:t>
            </w:r>
          </w:p>
        </w:tc>
        <w:tc>
          <w:tcPr>
            <w:tcW w:w="560" w:type="pct"/>
            <w:vAlign w:val="center"/>
          </w:tcPr>
          <w:p w14:paraId="55C1E166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350C18C5" w14:textId="77777777" w:rsidTr="00D90FDE">
        <w:trPr>
          <w:gridAfter w:val="1"/>
          <w:wAfter w:w="3" w:type="pct"/>
          <w:trHeight w:val="125"/>
        </w:trPr>
        <w:tc>
          <w:tcPr>
            <w:tcW w:w="4437" w:type="pct"/>
            <w:gridSpan w:val="3"/>
          </w:tcPr>
          <w:p w14:paraId="7C8A3AAA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Тема 2. Использование технологий трудоустройства и применение правил поиска работы </w:t>
            </w:r>
          </w:p>
          <w:p w14:paraId="5DF99028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Экскурсия в ОКУЦЗН Верхнеуральского муниципального района.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ОУД.05 </w:t>
            </w:r>
            <w:r w:rsidRPr="00E22366">
              <w:rPr>
                <w:b/>
                <w:i/>
                <w:sz w:val="22"/>
                <w:szCs w:val="22"/>
              </w:rPr>
              <w:t>Информатика профессиональной сфере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4A1C26DF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145EA9E1" w14:textId="77777777" w:rsidTr="00D90FDE">
        <w:trPr>
          <w:gridAfter w:val="1"/>
          <w:wAfter w:w="3" w:type="pct"/>
          <w:trHeight w:val="125"/>
        </w:trPr>
        <w:tc>
          <w:tcPr>
            <w:tcW w:w="4437" w:type="pct"/>
            <w:gridSpan w:val="3"/>
          </w:tcPr>
          <w:p w14:paraId="2C1F1CA7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Тема 3. Составление автобиографии, резюме, сопроводительного письма.  Заполнение анкеты при трудоустройстве.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>ОУД</w:t>
            </w:r>
            <w:r w:rsidRPr="00E22366">
              <w:rPr>
                <w:b/>
                <w:i/>
                <w:sz w:val="22"/>
                <w:szCs w:val="22"/>
              </w:rPr>
              <w:t>.01 Русский язык в профессиональной сфере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409AF967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6E955C36" w14:textId="77777777" w:rsidTr="00D90FDE">
        <w:trPr>
          <w:gridAfter w:val="1"/>
          <w:wAfter w:w="3" w:type="pct"/>
          <w:trHeight w:val="125"/>
        </w:trPr>
        <w:tc>
          <w:tcPr>
            <w:tcW w:w="4437" w:type="pct"/>
            <w:gridSpan w:val="3"/>
          </w:tcPr>
          <w:p w14:paraId="0EA7DED4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Тема 4. Внешний вид соискателя вакансий. Применение различных средств и техники общения с работодателем.</w:t>
            </w:r>
          </w:p>
          <w:p w14:paraId="591C266F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Техника ведения телефонных переговоров.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>ОУД</w:t>
            </w:r>
            <w:r w:rsidRPr="00E22366">
              <w:rPr>
                <w:b/>
                <w:i/>
                <w:sz w:val="22"/>
                <w:szCs w:val="22"/>
              </w:rPr>
              <w:t>.01 Русский язык профессиональной сфере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27FB4BBD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34CA2B8E" w14:textId="77777777" w:rsidTr="00D90FDE">
        <w:trPr>
          <w:gridAfter w:val="1"/>
          <w:wAfter w:w="3" w:type="pct"/>
          <w:trHeight w:val="125"/>
        </w:trPr>
        <w:tc>
          <w:tcPr>
            <w:tcW w:w="4437" w:type="pct"/>
            <w:gridSpan w:val="3"/>
          </w:tcPr>
          <w:p w14:paraId="72FF798D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Тема 5. Адаптация на новом месте работы. Испытательный срок. Тактика поведения в конфликтных ситуациях.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(ОУД.10 </w:t>
            </w:r>
            <w:r w:rsidRPr="00E22366">
              <w:rPr>
                <w:b/>
                <w:i/>
                <w:sz w:val="22"/>
                <w:szCs w:val="22"/>
              </w:rPr>
              <w:t>Обществознание профессиональной сфере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4DE712D4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3547672E" w14:textId="77777777" w:rsidTr="00D90FDE">
        <w:trPr>
          <w:gridAfter w:val="1"/>
          <w:wAfter w:w="3" w:type="pct"/>
          <w:trHeight w:val="125"/>
        </w:trPr>
        <w:tc>
          <w:tcPr>
            <w:tcW w:w="4437" w:type="pct"/>
            <w:gridSpan w:val="3"/>
          </w:tcPr>
          <w:p w14:paraId="4AF5A693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Тема 6. Понятие документ. Оформление документов: заявление, докладная, объяснительная. Важность правильного оформление документов. Правила и требования к составлению документов.</w:t>
            </w:r>
            <w:r w:rsidRPr="00E22366">
              <w:rPr>
                <w:b/>
                <w:i/>
                <w:sz w:val="22"/>
                <w:szCs w:val="22"/>
              </w:rPr>
              <w:t xml:space="preserve"> (ОУД.01 Русский язык профессиональной сфере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-ориентированного содержания)</w:t>
            </w:r>
          </w:p>
        </w:tc>
        <w:tc>
          <w:tcPr>
            <w:tcW w:w="560" w:type="pct"/>
            <w:vAlign w:val="center"/>
          </w:tcPr>
          <w:p w14:paraId="4D0433E3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2174FB32" w14:textId="77777777" w:rsidTr="00D90FDE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0F4E0FC7" w14:textId="77777777" w:rsidR="00D90FDE" w:rsidRPr="00E22366" w:rsidRDefault="00D90FDE" w:rsidP="00D90FDE">
            <w:pPr>
              <w:rPr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Тема 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E22366">
              <w:rPr>
                <w:b/>
                <w:bCs/>
                <w:sz w:val="22"/>
                <w:szCs w:val="22"/>
              </w:rPr>
              <w:t>.</w:t>
            </w:r>
            <w:r w:rsidRPr="00E22366">
              <w:rPr>
                <w:sz w:val="22"/>
                <w:szCs w:val="22"/>
              </w:rPr>
              <w:t xml:space="preserve">Лидерство как предпосылка к успешному бизнесу. Нормативно-правовые акты регламентирующие предпринимательскую деятельность. Порядок регистрации предпринимательской деятельности. (изучение электронного ресурса ФНС России и регистрация </w:t>
            </w:r>
            <w:r w:rsidRPr="00E22366">
              <w:rPr>
                <w:sz w:val="22"/>
                <w:szCs w:val="22"/>
              </w:rPr>
              <w:lastRenderedPageBreak/>
              <w:t xml:space="preserve">на сайте ФНС в качестве предпринимателя). </w:t>
            </w:r>
            <w:r w:rsidRPr="00E22366">
              <w:rPr>
                <w:color w:val="FF0000"/>
                <w:sz w:val="22"/>
                <w:szCs w:val="22"/>
              </w:rPr>
              <w:t xml:space="preserve"> </w:t>
            </w:r>
            <w:r w:rsidRPr="00E22366">
              <w:rPr>
                <w:sz w:val="22"/>
                <w:szCs w:val="22"/>
              </w:rPr>
              <w:t>Лицензирование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(ОУД.05 </w:t>
            </w:r>
            <w:r w:rsidRPr="00E22366">
              <w:rPr>
                <w:b/>
                <w:i/>
                <w:sz w:val="22"/>
                <w:szCs w:val="22"/>
              </w:rPr>
              <w:t xml:space="preserve">Информатика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40C00462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lastRenderedPageBreak/>
              <w:t>6</w:t>
            </w:r>
          </w:p>
        </w:tc>
      </w:tr>
      <w:tr w:rsidR="00D90FDE" w:rsidRPr="00E22366" w14:paraId="30A810BA" w14:textId="77777777" w:rsidTr="00D90FDE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1FD56D9B" w14:textId="77777777" w:rsidR="00D90FDE" w:rsidRPr="00E22366" w:rsidRDefault="00D90FDE" w:rsidP="00D90FDE">
            <w:pPr>
              <w:rPr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Тема 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E22366">
              <w:rPr>
                <w:sz w:val="22"/>
                <w:szCs w:val="22"/>
              </w:rPr>
              <w:t>.Организационно-правовые формы предпринимательской деятельности. Государственные меры поддержки П, Д.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(ОУД.05 </w:t>
            </w:r>
            <w:r w:rsidRPr="00E22366">
              <w:rPr>
                <w:b/>
                <w:i/>
                <w:sz w:val="22"/>
                <w:szCs w:val="22"/>
              </w:rPr>
              <w:t xml:space="preserve">Информатика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  <w:r w:rsidRPr="00E22366">
              <w:rPr>
                <w:sz w:val="22"/>
                <w:szCs w:val="22"/>
              </w:rPr>
              <w:t>)</w:t>
            </w:r>
          </w:p>
        </w:tc>
        <w:tc>
          <w:tcPr>
            <w:tcW w:w="560" w:type="pct"/>
            <w:vAlign w:val="center"/>
          </w:tcPr>
          <w:p w14:paraId="59DA8EE0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497213A6" w14:textId="77777777" w:rsidTr="00D90FDE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3A9671E2" w14:textId="77777777" w:rsidR="00D90FDE" w:rsidRPr="00E22366" w:rsidRDefault="00D90FDE" w:rsidP="00D90FDE">
            <w:pPr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Тема 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E22366">
              <w:rPr>
                <w:sz w:val="22"/>
                <w:szCs w:val="22"/>
              </w:rPr>
              <w:t>. Финансово - экономические показатели предпринимательской деятельности.  Определение результатов П, Д,</w:t>
            </w:r>
            <w:r w:rsidRPr="00E22366">
              <w:rPr>
                <w:color w:val="FF0000"/>
                <w:sz w:val="22"/>
                <w:szCs w:val="22"/>
              </w:rPr>
              <w:t xml:space="preserve"> </w:t>
            </w:r>
            <w:r w:rsidRPr="00E22366">
              <w:rPr>
                <w:sz w:val="22"/>
                <w:szCs w:val="22"/>
              </w:rPr>
              <w:t>Анализ финансового состояния П.Д.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ОУД.04 </w:t>
            </w:r>
            <w:r w:rsidRPr="00E22366">
              <w:rPr>
                <w:b/>
                <w:i/>
                <w:sz w:val="22"/>
                <w:szCs w:val="22"/>
              </w:rPr>
              <w:t xml:space="preserve">Математика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60" w:type="pct"/>
            <w:vAlign w:val="center"/>
          </w:tcPr>
          <w:p w14:paraId="389BBB6D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68923696" w14:textId="77777777" w:rsidTr="00D90FDE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386892FC" w14:textId="77777777" w:rsidR="00D90FDE" w:rsidRPr="00E22366" w:rsidRDefault="00D90FDE" w:rsidP="00D90FDE">
            <w:pPr>
              <w:rPr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Тема </w:t>
            </w:r>
            <w:r>
              <w:rPr>
                <w:b/>
                <w:bCs/>
                <w:sz w:val="22"/>
                <w:szCs w:val="22"/>
              </w:rPr>
              <w:t>10</w:t>
            </w:r>
            <w:r w:rsidRPr="00E22366">
              <w:rPr>
                <w:b/>
                <w:bCs/>
                <w:sz w:val="22"/>
                <w:szCs w:val="22"/>
              </w:rPr>
              <w:t>.</w:t>
            </w:r>
            <w:r w:rsidRPr="00E22366">
              <w:rPr>
                <w:sz w:val="22"/>
                <w:szCs w:val="22"/>
              </w:rPr>
              <w:t xml:space="preserve"> Ресурсное обеспечение предпринимательской деятельности. Кадровое обеспечение предпринимательской деятельности.</w:t>
            </w:r>
            <w:r w:rsidRPr="00E22366">
              <w:rPr>
                <w:color w:val="FF0000"/>
                <w:sz w:val="22"/>
                <w:szCs w:val="22"/>
              </w:rPr>
              <w:t xml:space="preserve"> </w:t>
            </w:r>
            <w:r w:rsidRPr="00E22366">
              <w:rPr>
                <w:sz w:val="22"/>
                <w:szCs w:val="22"/>
              </w:rPr>
              <w:t>Трудовой договор</w:t>
            </w:r>
            <w:r w:rsidRPr="00E22366">
              <w:rPr>
                <w:b/>
                <w:i/>
                <w:sz w:val="22"/>
                <w:szCs w:val="22"/>
              </w:rPr>
              <w:t xml:space="preserve"> (ОУД.01 Русский язык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1EDB928F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6536EAF0" w14:textId="77777777" w:rsidTr="00D90FDE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4C451300" w14:textId="77777777" w:rsidR="00D90FDE" w:rsidRPr="00E22366" w:rsidRDefault="00D90FDE" w:rsidP="00D90FDE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Тема </w:t>
            </w:r>
            <w:r>
              <w:rPr>
                <w:b/>
                <w:bCs/>
                <w:sz w:val="22"/>
                <w:szCs w:val="22"/>
              </w:rPr>
              <w:t>11</w:t>
            </w:r>
            <w:r w:rsidRPr="00E22366">
              <w:rPr>
                <w:sz w:val="22"/>
                <w:szCs w:val="22"/>
              </w:rPr>
              <w:t>.Налогообложение предпринимательской деятельности. Бухгалтерский отчет и отчетность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ОУД.04 </w:t>
            </w:r>
            <w:r w:rsidRPr="00E22366">
              <w:rPr>
                <w:b/>
                <w:i/>
                <w:sz w:val="22"/>
                <w:szCs w:val="22"/>
              </w:rPr>
              <w:t xml:space="preserve">Математика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10F6C02B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D90FDE" w:rsidRPr="00E22366" w14:paraId="64F405E3" w14:textId="77777777" w:rsidTr="00D90FDE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06DFF7AC" w14:textId="77777777" w:rsidR="00D90FDE" w:rsidRDefault="00D90FDE" w:rsidP="00D90FDE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12</w:t>
            </w:r>
            <w:r w:rsidRPr="00E22366">
              <w:rPr>
                <w:b/>
                <w:bCs/>
                <w:sz w:val="22"/>
                <w:szCs w:val="22"/>
              </w:rPr>
              <w:t>. Предпринимательское</w:t>
            </w:r>
            <w:r w:rsidRPr="00E22366">
              <w:rPr>
                <w:sz w:val="22"/>
                <w:szCs w:val="22"/>
              </w:rPr>
              <w:t xml:space="preserve"> проектирование и бизнес-план (</w:t>
            </w:r>
            <w:r w:rsidRPr="00E22366">
              <w:rPr>
                <w:b/>
                <w:sz w:val="22"/>
                <w:szCs w:val="22"/>
              </w:rPr>
              <w:t>ОУД.05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E22366">
              <w:rPr>
                <w:b/>
                <w:i/>
                <w:sz w:val="22"/>
                <w:szCs w:val="22"/>
              </w:rPr>
              <w:t xml:space="preserve">Информатика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</w:t>
            </w:r>
          </w:p>
          <w:p w14:paraId="592D25F9" w14:textId="77777777" w:rsidR="00D90FDE" w:rsidRPr="0072398D" w:rsidRDefault="00D90FDE" w:rsidP="00D90FDE">
            <w:pPr>
              <w:rPr>
                <w:sz w:val="22"/>
                <w:szCs w:val="22"/>
              </w:rPr>
            </w:pPr>
            <w:r w:rsidRPr="0072398D">
              <w:rPr>
                <w:sz w:val="22"/>
                <w:szCs w:val="22"/>
              </w:rPr>
              <w:t>Промежуточная аттестация в форме зачета с оценкой</w:t>
            </w:r>
          </w:p>
        </w:tc>
        <w:tc>
          <w:tcPr>
            <w:tcW w:w="560" w:type="pct"/>
            <w:vAlign w:val="center"/>
          </w:tcPr>
          <w:p w14:paraId="3416ACE8" w14:textId="77777777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D90FDE" w14:paraId="046A5F77" w14:textId="77777777" w:rsidTr="00D90FDE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0092CBDB" w14:textId="1A7D3FA0" w:rsidR="00D90FDE" w:rsidRDefault="00D90FDE" w:rsidP="00D90FD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Промежуточная аттестация </w:t>
            </w:r>
            <w:r w:rsidR="008B6173" w:rsidRPr="008B6173">
              <w:rPr>
                <w:b/>
                <w:bCs/>
                <w:sz w:val="22"/>
                <w:szCs w:val="22"/>
              </w:rPr>
              <w:t>по ПМ.06</w:t>
            </w:r>
            <w:r w:rsidR="008B6173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в форме экзамена </w:t>
            </w:r>
          </w:p>
        </w:tc>
        <w:tc>
          <w:tcPr>
            <w:tcW w:w="560" w:type="pct"/>
            <w:vAlign w:val="center"/>
          </w:tcPr>
          <w:p w14:paraId="1AA343BD" w14:textId="0550BA94" w:rsidR="00D90FDE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4э/4к</w:t>
            </w:r>
          </w:p>
        </w:tc>
      </w:tr>
      <w:tr w:rsidR="00D90FDE" w:rsidRPr="00E22366" w14:paraId="725399D2" w14:textId="77777777" w:rsidTr="00D90FDE">
        <w:trPr>
          <w:gridAfter w:val="1"/>
          <w:wAfter w:w="3" w:type="pct"/>
        </w:trPr>
        <w:tc>
          <w:tcPr>
            <w:tcW w:w="4437" w:type="pct"/>
            <w:gridSpan w:val="3"/>
          </w:tcPr>
          <w:p w14:paraId="7FDD00E0" w14:textId="77777777" w:rsidR="00D90FDE" w:rsidRPr="00E22366" w:rsidRDefault="00D90FDE" w:rsidP="00D90FDE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560" w:type="pct"/>
            <w:vAlign w:val="center"/>
          </w:tcPr>
          <w:p w14:paraId="5C77931D" w14:textId="3114B20E" w:rsidR="00D90FDE" w:rsidRPr="00E22366" w:rsidRDefault="00D90FDE" w:rsidP="00D90FD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18</w:t>
            </w:r>
            <w:r w:rsidR="008B6173">
              <w:rPr>
                <w:b/>
                <w:sz w:val="22"/>
                <w:szCs w:val="22"/>
              </w:rPr>
              <w:t>8</w:t>
            </w:r>
          </w:p>
        </w:tc>
      </w:tr>
    </w:tbl>
    <w:p w14:paraId="15112B65" w14:textId="77777777" w:rsidR="00134193" w:rsidRDefault="00134193" w:rsidP="00521698">
      <w:pPr>
        <w:spacing w:before="120" w:after="120"/>
        <w:rPr>
          <w:sz w:val="28"/>
          <w:szCs w:val="28"/>
        </w:rPr>
        <w:sectPr w:rsidR="00134193" w:rsidSect="00521698">
          <w:footerReference w:type="default" r:id="rId8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5112B66" w14:textId="77777777" w:rsidR="002469CF" w:rsidRDefault="002469CF" w:rsidP="002469C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</w:rPr>
      </w:pPr>
      <w:r w:rsidRPr="002469CF">
        <w:rPr>
          <w:b/>
          <w:caps/>
        </w:rPr>
        <w:lastRenderedPageBreak/>
        <w:t>3.</w:t>
      </w:r>
      <w:r>
        <w:rPr>
          <w:b/>
          <w:caps/>
        </w:rPr>
        <w:t xml:space="preserve"> </w:t>
      </w:r>
      <w:r w:rsidRPr="00A10184">
        <w:rPr>
          <w:b/>
          <w:caps/>
        </w:rPr>
        <w:t>условия реализации программы учебной дисциплины</w:t>
      </w:r>
    </w:p>
    <w:p w14:paraId="15112B67" w14:textId="77777777" w:rsidR="002469CF" w:rsidRPr="002469CF" w:rsidRDefault="002469CF" w:rsidP="002469CF">
      <w:pPr>
        <w:pStyle w:val="a6"/>
        <w:ind w:left="0" w:firstLine="284"/>
      </w:pPr>
    </w:p>
    <w:p w14:paraId="15112B68" w14:textId="77777777" w:rsidR="002469CF" w:rsidRDefault="002469CF" w:rsidP="002469CF">
      <w:pPr>
        <w:pStyle w:val="a6"/>
        <w:keepNext/>
        <w:keepLines/>
        <w:widowControl w:val="0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2469CF">
        <w:rPr>
          <w:rFonts w:ascii="Times New Roman" w:hAnsi="Times New Roman" w:cs="Times New Roman"/>
          <w:b/>
          <w:bCs/>
        </w:rPr>
        <w:t>Материально-техническое обеспечение</w:t>
      </w:r>
      <w:r w:rsidRPr="002469CF">
        <w:rPr>
          <w:rFonts w:ascii="Times New Roman" w:hAnsi="Times New Roman" w:cs="Times New Roman"/>
          <w:b/>
          <w:bCs/>
          <w:color w:val="FF0000"/>
        </w:rPr>
        <w:t xml:space="preserve"> </w:t>
      </w:r>
    </w:p>
    <w:p w14:paraId="15112B69" w14:textId="77777777" w:rsidR="002469CF" w:rsidRDefault="002469CF" w:rsidP="002469CF">
      <w:pPr>
        <w:pStyle w:val="a6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15112B6A" w14:textId="77777777" w:rsidR="002469CF" w:rsidRPr="00A10184" w:rsidRDefault="002469CF" w:rsidP="002469CF">
      <w:pPr>
        <w:ind w:firstLine="709"/>
      </w:pPr>
      <w:r w:rsidRPr="00A10184">
        <w:t xml:space="preserve">В состав учебно-методического и материально-технического обеспечения программы </w:t>
      </w:r>
      <w:r>
        <w:t>профессионального модуля</w:t>
      </w:r>
      <w:r w:rsidRPr="00A10184">
        <w:t xml:space="preserve"> «</w:t>
      </w:r>
      <w:r>
        <w:t>Основы предпринимательства и трудоустройства</w:t>
      </w:r>
      <w:r w:rsidRPr="00A10184">
        <w:t>» входят:</w:t>
      </w:r>
    </w:p>
    <w:p w14:paraId="15112B6B" w14:textId="77777777" w:rsidR="002469CF" w:rsidRPr="00A10184" w:rsidRDefault="002469CF" w:rsidP="002469C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15112B6C" w14:textId="77777777" w:rsidR="002469CF" w:rsidRPr="00A10184" w:rsidRDefault="002469CF" w:rsidP="0024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/>
          <w:bCs/>
        </w:rPr>
        <w:t>Оборудование учебного кабинета:</w:t>
      </w:r>
      <w:r w:rsidRPr="00A10184">
        <w:rPr>
          <w:bCs/>
        </w:rPr>
        <w:t xml:space="preserve"> </w:t>
      </w:r>
    </w:p>
    <w:p w14:paraId="15112B6D" w14:textId="77777777" w:rsidR="002469CF" w:rsidRPr="00A10184" w:rsidRDefault="002469CF" w:rsidP="002469CF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посадочные места для обучающихся;</w:t>
      </w:r>
    </w:p>
    <w:p w14:paraId="15112B6E" w14:textId="77777777" w:rsidR="002469CF" w:rsidRPr="00A10184" w:rsidRDefault="002469CF" w:rsidP="002469CF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многофункциональный комплекс преподавателя;</w:t>
      </w:r>
    </w:p>
    <w:p w14:paraId="15112B6F" w14:textId="77777777" w:rsidR="002469CF" w:rsidRPr="00A10184" w:rsidRDefault="002469CF" w:rsidP="002469CF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наглядные пособия (комп</w:t>
      </w:r>
      <w:r>
        <w:rPr>
          <w:bCs/>
        </w:rPr>
        <w:t>лекты учебных таблиц, плакатов</w:t>
      </w:r>
      <w:r w:rsidRPr="00A10184">
        <w:rPr>
          <w:bCs/>
        </w:rPr>
        <w:t>, портр</w:t>
      </w:r>
      <w:r>
        <w:rPr>
          <w:bCs/>
        </w:rPr>
        <w:t>етов выдающихся ученых</w:t>
      </w:r>
      <w:r w:rsidRPr="00A10184">
        <w:rPr>
          <w:bCs/>
        </w:rPr>
        <w:t xml:space="preserve"> и др.);</w:t>
      </w:r>
    </w:p>
    <w:p w14:paraId="15112B70" w14:textId="77777777" w:rsidR="002469CF" w:rsidRDefault="002469CF" w:rsidP="002469CF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видеодемонстрации.</w:t>
      </w:r>
    </w:p>
    <w:p w14:paraId="15112B71" w14:textId="77777777" w:rsidR="002469CF" w:rsidRPr="003C1136" w:rsidRDefault="002469CF" w:rsidP="002469CF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</w:p>
    <w:p w14:paraId="15112B72" w14:textId="77777777" w:rsidR="002469CF" w:rsidRPr="002469CF" w:rsidRDefault="002469CF" w:rsidP="002469CF">
      <w:pPr>
        <w:pStyle w:val="a6"/>
        <w:shd w:val="clear" w:color="auto" w:fill="FFFFFF"/>
        <w:rPr>
          <w:rFonts w:ascii="Times New Roman" w:hAnsi="Times New Roman" w:cs="Times New Roman"/>
          <w:b/>
          <w:bCs/>
        </w:rPr>
      </w:pPr>
      <w:r w:rsidRPr="002469CF">
        <w:rPr>
          <w:rFonts w:ascii="Times New Roman" w:hAnsi="Times New Roman" w:cs="Times New Roman"/>
          <w:b/>
          <w:bCs/>
        </w:rPr>
        <w:t xml:space="preserve">Технические средства обучения: </w:t>
      </w:r>
    </w:p>
    <w:p w14:paraId="15112B73" w14:textId="77777777" w:rsidR="002469CF" w:rsidRPr="00A10184" w:rsidRDefault="002469CF" w:rsidP="002469CF">
      <w:pPr>
        <w:pStyle w:val="af1"/>
        <w:numPr>
          <w:ilvl w:val="0"/>
          <w:numId w:val="19"/>
        </w:numPr>
        <w:ind w:hanging="436"/>
        <w:contextualSpacing/>
      </w:pPr>
      <w:r w:rsidRPr="00A10184">
        <w:t>компьютеры;</w:t>
      </w:r>
    </w:p>
    <w:p w14:paraId="15112B74" w14:textId="77777777" w:rsidR="002469CF" w:rsidRPr="00A10184" w:rsidRDefault="002469CF" w:rsidP="002469CF">
      <w:pPr>
        <w:pStyle w:val="af1"/>
        <w:numPr>
          <w:ilvl w:val="0"/>
          <w:numId w:val="19"/>
        </w:numPr>
        <w:ind w:hanging="436"/>
        <w:contextualSpacing/>
      </w:pPr>
      <w:r w:rsidRPr="00A10184">
        <w:t>мультимедиа;</w:t>
      </w:r>
    </w:p>
    <w:p w14:paraId="15112B75" w14:textId="77777777" w:rsidR="002469CF" w:rsidRPr="00A10184" w:rsidRDefault="002469CF" w:rsidP="002469CF">
      <w:pPr>
        <w:pStyle w:val="af1"/>
        <w:numPr>
          <w:ilvl w:val="0"/>
          <w:numId w:val="19"/>
        </w:numPr>
        <w:ind w:hanging="436"/>
        <w:contextualSpacing/>
      </w:pPr>
      <w:r w:rsidRPr="00A10184">
        <w:t>локальная сеть кабинета, интернет;</w:t>
      </w:r>
    </w:p>
    <w:p w14:paraId="15112B76" w14:textId="77777777" w:rsidR="002469CF" w:rsidRPr="00A10184" w:rsidRDefault="002469CF" w:rsidP="002469CF">
      <w:pPr>
        <w:pStyle w:val="af1"/>
        <w:numPr>
          <w:ilvl w:val="0"/>
          <w:numId w:val="19"/>
        </w:numPr>
        <w:ind w:hanging="436"/>
        <w:contextualSpacing/>
      </w:pPr>
      <w:r w:rsidRPr="00A10184">
        <w:t>периферийное оборудование и оргтехника.</w:t>
      </w:r>
    </w:p>
    <w:p w14:paraId="15112B77" w14:textId="77777777" w:rsidR="002469CF" w:rsidRDefault="002469CF" w:rsidP="00134193">
      <w:pPr>
        <w:suppressAutoHyphens/>
        <w:ind w:firstLine="709"/>
        <w:contextualSpacing/>
        <w:jc w:val="both"/>
        <w:rPr>
          <w:rFonts w:eastAsiaTheme="minorHAnsi" w:cstheme="minorBidi"/>
          <w:bCs/>
          <w:i/>
          <w:lang w:eastAsia="en-US"/>
        </w:rPr>
      </w:pPr>
    </w:p>
    <w:p w14:paraId="15112B78" w14:textId="77777777" w:rsidR="00134193" w:rsidRDefault="00134193" w:rsidP="00134193">
      <w:pPr>
        <w:ind w:firstLine="709"/>
        <w:jc w:val="both"/>
        <w:rPr>
          <w:bCs/>
        </w:rPr>
      </w:pPr>
    </w:p>
    <w:p w14:paraId="15112B79" w14:textId="77777777" w:rsidR="00134193" w:rsidRDefault="00134193" w:rsidP="00134193">
      <w:pPr>
        <w:pStyle w:val="a6"/>
        <w:numPr>
          <w:ilvl w:val="1"/>
          <w:numId w:val="23"/>
        </w:numPr>
        <w:spacing w:after="0" w:line="240" w:lineRule="auto"/>
        <w:ind w:left="709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Информационное обеспечение реализации программы</w:t>
      </w:r>
    </w:p>
    <w:p w14:paraId="15112B7A" w14:textId="77777777" w:rsidR="003675CB" w:rsidRPr="003675CB" w:rsidRDefault="003675CB" w:rsidP="003675CB">
      <w:pPr>
        <w:pStyle w:val="a6"/>
        <w:widowControl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/>
        </w:rPr>
      </w:pPr>
      <w:r w:rsidRPr="003675CB">
        <w:rPr>
          <w:rFonts w:ascii="Times New Roman" w:hAnsi="Times New Roman" w:cs="Times New Roman"/>
          <w:b/>
        </w:rPr>
        <w:t>3.2.1. Основные электронные издания</w:t>
      </w:r>
    </w:p>
    <w:p w14:paraId="15112B7B" w14:textId="1127210E" w:rsidR="003675CB" w:rsidRPr="003675CB" w:rsidRDefault="003675CB" w:rsidP="003675CB">
      <w:pPr>
        <w:widowControl w:val="0"/>
        <w:ind w:firstLine="709"/>
        <w:rPr>
          <w:sz w:val="22"/>
          <w:szCs w:val="22"/>
        </w:rPr>
      </w:pPr>
      <w:r w:rsidRPr="003675CB">
        <w:rPr>
          <w:sz w:val="22"/>
          <w:szCs w:val="22"/>
        </w:rPr>
        <w:t>1. Беляцкий Н.Л. Деловая карьера Н.Л. Беляцкий / А.В. Маевская. - М.: Амалфея, Мисанта, 201</w:t>
      </w:r>
      <w:r w:rsidR="00F43271">
        <w:rPr>
          <w:sz w:val="22"/>
          <w:szCs w:val="22"/>
        </w:rPr>
        <w:t>9</w:t>
      </w:r>
      <w:r w:rsidRPr="003675CB">
        <w:rPr>
          <w:sz w:val="22"/>
          <w:szCs w:val="22"/>
        </w:rPr>
        <w:t xml:space="preserve">. - 208 c. </w:t>
      </w:r>
    </w:p>
    <w:p w14:paraId="15112B7C" w14:textId="1FC8BDFB" w:rsidR="003675CB" w:rsidRPr="003675CB" w:rsidRDefault="003675CB" w:rsidP="003675CB">
      <w:pPr>
        <w:widowControl w:val="0"/>
        <w:ind w:firstLine="709"/>
        <w:rPr>
          <w:sz w:val="22"/>
          <w:szCs w:val="22"/>
        </w:rPr>
      </w:pPr>
      <w:r w:rsidRPr="003675CB">
        <w:rPr>
          <w:sz w:val="22"/>
          <w:szCs w:val="22"/>
        </w:rPr>
        <w:t>2. Жиделева, В. В. Экономика предприятия / В.В. Жиделева, Ю</w:t>
      </w:r>
      <w:r w:rsidR="00F43271">
        <w:rPr>
          <w:sz w:val="22"/>
          <w:szCs w:val="22"/>
        </w:rPr>
        <w:t>.Н. Каптейн. - М.: ИНФРА-М, 2020</w:t>
      </w:r>
      <w:r w:rsidRPr="003675CB">
        <w:rPr>
          <w:sz w:val="22"/>
          <w:szCs w:val="22"/>
        </w:rPr>
        <w:t xml:space="preserve">. - 136 c. </w:t>
      </w:r>
    </w:p>
    <w:p w14:paraId="15112B7D" w14:textId="22EDB1FA" w:rsidR="003675CB" w:rsidRPr="003675CB" w:rsidRDefault="003675CB" w:rsidP="003675CB">
      <w:pPr>
        <w:widowControl w:val="0"/>
        <w:ind w:firstLine="709"/>
        <w:rPr>
          <w:sz w:val="22"/>
          <w:szCs w:val="22"/>
        </w:rPr>
      </w:pPr>
      <w:r w:rsidRPr="003675CB">
        <w:rPr>
          <w:sz w:val="22"/>
          <w:szCs w:val="22"/>
        </w:rPr>
        <w:t xml:space="preserve">3. Сергеев, И. В. Налогообложение субъектов малого предпринимательства / И.В. Сергеев/ АЛ. Волошина. </w:t>
      </w:r>
      <w:r w:rsidR="00F43271">
        <w:rPr>
          <w:sz w:val="22"/>
          <w:szCs w:val="22"/>
        </w:rPr>
        <w:t>/ М./ Финансы и статистика, 2019</w:t>
      </w:r>
      <w:r w:rsidRPr="003675CB">
        <w:rPr>
          <w:sz w:val="22"/>
          <w:szCs w:val="22"/>
        </w:rPr>
        <w:t xml:space="preserve">. - 224 c. </w:t>
      </w:r>
    </w:p>
    <w:p w14:paraId="15112B7E" w14:textId="69CE42C2" w:rsidR="003675CB" w:rsidRPr="003675CB" w:rsidRDefault="003675CB" w:rsidP="003675CB">
      <w:pPr>
        <w:widowControl w:val="0"/>
        <w:ind w:firstLine="709"/>
        <w:rPr>
          <w:sz w:val="22"/>
          <w:szCs w:val="22"/>
        </w:rPr>
      </w:pPr>
      <w:r w:rsidRPr="003675CB">
        <w:rPr>
          <w:sz w:val="22"/>
          <w:szCs w:val="22"/>
        </w:rPr>
        <w:t>4. Хоскинг, А. Курс предпринимательства / А. Хоскинг. / М</w:t>
      </w:r>
      <w:r w:rsidR="00F43271">
        <w:rPr>
          <w:sz w:val="22"/>
          <w:szCs w:val="22"/>
        </w:rPr>
        <w:t>.: Международные отношения, 2021</w:t>
      </w:r>
      <w:r w:rsidRPr="003675CB">
        <w:rPr>
          <w:sz w:val="22"/>
          <w:szCs w:val="22"/>
        </w:rPr>
        <w:t xml:space="preserve">. - 352 c. </w:t>
      </w:r>
    </w:p>
    <w:p w14:paraId="15112B7F" w14:textId="4B0A3775" w:rsidR="003675CB" w:rsidRPr="003675CB" w:rsidRDefault="003675CB" w:rsidP="003675CB">
      <w:pPr>
        <w:widowControl w:val="0"/>
        <w:ind w:firstLine="709"/>
        <w:rPr>
          <w:sz w:val="22"/>
          <w:szCs w:val="22"/>
        </w:rPr>
      </w:pPr>
      <w:r w:rsidRPr="003675CB">
        <w:rPr>
          <w:sz w:val="22"/>
          <w:szCs w:val="22"/>
        </w:rPr>
        <w:t>5. Широков, Б. М. Малый бизнес. Финансовая среда предпринимательства / Б.М. Широков. - М.: Финансы и статистика, 201</w:t>
      </w:r>
      <w:r w:rsidR="00F43271">
        <w:rPr>
          <w:sz w:val="22"/>
          <w:szCs w:val="22"/>
        </w:rPr>
        <w:t>9</w:t>
      </w:r>
      <w:r w:rsidRPr="003675CB">
        <w:rPr>
          <w:sz w:val="22"/>
          <w:szCs w:val="22"/>
        </w:rPr>
        <w:t xml:space="preserve">. - 496 c. </w:t>
      </w:r>
    </w:p>
    <w:p w14:paraId="15112B80" w14:textId="1339A50A" w:rsidR="003675CB" w:rsidRPr="003675CB" w:rsidRDefault="003675CB" w:rsidP="003675CB">
      <w:pPr>
        <w:widowControl w:val="0"/>
        <w:ind w:firstLine="709"/>
        <w:rPr>
          <w:sz w:val="22"/>
          <w:szCs w:val="22"/>
        </w:rPr>
      </w:pPr>
      <w:r w:rsidRPr="003675CB">
        <w:rPr>
          <w:sz w:val="22"/>
          <w:szCs w:val="22"/>
        </w:rPr>
        <w:t>6. Ярочкин, В.И. Основы безопасности бизнеса и предпринимательства / ВЛ. Ярочкин. / М.</w:t>
      </w:r>
      <w:r w:rsidRPr="00FD64D0">
        <w:rPr>
          <w:sz w:val="22"/>
          <w:szCs w:val="22"/>
        </w:rPr>
        <w:t>/</w:t>
      </w:r>
      <w:r w:rsidR="00F43271">
        <w:rPr>
          <w:sz w:val="22"/>
          <w:szCs w:val="22"/>
        </w:rPr>
        <w:t xml:space="preserve"> Академический проект, 2022</w:t>
      </w:r>
      <w:r w:rsidRPr="003675CB">
        <w:rPr>
          <w:sz w:val="22"/>
          <w:szCs w:val="22"/>
        </w:rPr>
        <w:t xml:space="preserve">. - 950 c. </w:t>
      </w:r>
    </w:p>
    <w:p w14:paraId="15112B81" w14:textId="77777777" w:rsidR="00134193" w:rsidRPr="003675CB" w:rsidRDefault="003675CB" w:rsidP="003675CB">
      <w:pPr>
        <w:widowControl w:val="0"/>
        <w:ind w:firstLine="709"/>
        <w:rPr>
          <w:rFonts w:eastAsiaTheme="minorHAnsi"/>
          <w:sz w:val="22"/>
          <w:szCs w:val="22"/>
          <w:lang w:eastAsia="en-US"/>
        </w:rPr>
      </w:pPr>
      <w:r w:rsidRPr="003675CB">
        <w:rPr>
          <w:sz w:val="22"/>
          <w:szCs w:val="22"/>
        </w:rPr>
        <w:t>7. Трудовой кодекс РФ.</w:t>
      </w:r>
    </w:p>
    <w:p w14:paraId="15112B82" w14:textId="77777777" w:rsidR="003675CB" w:rsidRPr="003675CB" w:rsidRDefault="003675CB" w:rsidP="003675CB">
      <w:pPr>
        <w:pStyle w:val="a6"/>
        <w:widowControl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Cs/>
          <w:i/>
        </w:rPr>
      </w:pPr>
      <w:r w:rsidRPr="003675CB">
        <w:rPr>
          <w:rFonts w:ascii="Times New Roman" w:hAnsi="Times New Roman" w:cs="Times New Roman"/>
          <w:b/>
          <w:bCs/>
        </w:rPr>
        <w:t xml:space="preserve">3.2.2. Дополнительные источники </w:t>
      </w:r>
    </w:p>
    <w:p w14:paraId="15112B83" w14:textId="77777777" w:rsidR="003675CB" w:rsidRPr="003675CB" w:rsidRDefault="003675CB" w:rsidP="003675CB">
      <w:pPr>
        <w:widowControl w:val="0"/>
        <w:numPr>
          <w:ilvl w:val="0"/>
          <w:numId w:val="11"/>
        </w:numPr>
        <w:ind w:left="0" w:firstLine="709"/>
        <w:jc w:val="both"/>
        <w:rPr>
          <w:sz w:val="22"/>
          <w:szCs w:val="22"/>
        </w:rPr>
      </w:pPr>
      <w:r w:rsidRPr="003675CB">
        <w:rPr>
          <w:sz w:val="22"/>
          <w:szCs w:val="22"/>
        </w:rPr>
        <w:t>Боков В.В. и др. Предпринимательские риски и хеджирование в отечественной и зарубежной экономике. - М.: Приор, 2015. – 450с.</w:t>
      </w:r>
    </w:p>
    <w:p w14:paraId="15112B84" w14:textId="77777777" w:rsidR="003675CB" w:rsidRPr="003675CB" w:rsidRDefault="003675CB" w:rsidP="003675CB">
      <w:pPr>
        <w:widowControl w:val="0"/>
        <w:numPr>
          <w:ilvl w:val="0"/>
          <w:numId w:val="11"/>
        </w:numPr>
        <w:ind w:left="0" w:firstLine="709"/>
        <w:jc w:val="both"/>
        <w:rPr>
          <w:sz w:val="22"/>
          <w:szCs w:val="22"/>
        </w:rPr>
      </w:pPr>
      <w:r w:rsidRPr="003675CB">
        <w:rPr>
          <w:sz w:val="22"/>
          <w:szCs w:val="22"/>
        </w:rPr>
        <w:t>Бусыгин А.С. Предпринимательство. Основной курс. - М.: Инфра-М, 2013. – 325 с.</w:t>
      </w:r>
    </w:p>
    <w:p w14:paraId="15112B85" w14:textId="77777777" w:rsidR="003675CB" w:rsidRPr="003675CB" w:rsidRDefault="003675CB" w:rsidP="003675CB">
      <w:pPr>
        <w:widowControl w:val="0"/>
        <w:numPr>
          <w:ilvl w:val="0"/>
          <w:numId w:val="11"/>
        </w:numPr>
        <w:ind w:left="0" w:firstLine="709"/>
        <w:jc w:val="both"/>
        <w:rPr>
          <w:sz w:val="22"/>
          <w:szCs w:val="22"/>
        </w:rPr>
      </w:pPr>
      <w:r w:rsidRPr="003675CB">
        <w:rPr>
          <w:sz w:val="22"/>
          <w:szCs w:val="22"/>
        </w:rPr>
        <w:t>Гуськов С.В Налоги в экономике предприятий: Учебное пособие. - М.: Издательский дом "Дашков и К", 2014. – 320с.</w:t>
      </w:r>
    </w:p>
    <w:p w14:paraId="15112B86" w14:textId="77777777" w:rsidR="003675CB" w:rsidRPr="003675CB" w:rsidRDefault="003675CB" w:rsidP="003675CB">
      <w:pPr>
        <w:widowControl w:val="0"/>
        <w:numPr>
          <w:ilvl w:val="0"/>
          <w:numId w:val="11"/>
        </w:numPr>
        <w:ind w:left="0" w:firstLine="709"/>
        <w:jc w:val="both"/>
        <w:rPr>
          <w:sz w:val="22"/>
          <w:szCs w:val="22"/>
        </w:rPr>
      </w:pPr>
      <w:r w:rsidRPr="003675CB">
        <w:rPr>
          <w:sz w:val="22"/>
          <w:szCs w:val="22"/>
        </w:rPr>
        <w:t>Зайцев Г.Г. Управление деловой карьерой: учебное пособие для студ. высш. учеб.заведений/ Г.Г.Зайцев, Г.В.Черкасская. – М.: Издательский центр «Академия», 2010. – 256 с.</w:t>
      </w:r>
    </w:p>
    <w:p w14:paraId="15112B87" w14:textId="77777777" w:rsidR="003675CB" w:rsidRPr="003675CB" w:rsidRDefault="003675CB" w:rsidP="003675CB">
      <w:pPr>
        <w:widowControl w:val="0"/>
        <w:numPr>
          <w:ilvl w:val="0"/>
          <w:numId w:val="11"/>
        </w:numPr>
        <w:ind w:left="0" w:firstLine="709"/>
        <w:jc w:val="both"/>
        <w:rPr>
          <w:sz w:val="22"/>
          <w:szCs w:val="22"/>
        </w:rPr>
      </w:pPr>
      <w:r w:rsidRPr="003675CB">
        <w:rPr>
          <w:sz w:val="22"/>
          <w:szCs w:val="22"/>
        </w:rPr>
        <w:t>Стюрина Д.Е. Управление деловой карьерой: Хрестоматия. – М., Изд. центр ЕАОИ, 2011. - 108 с.</w:t>
      </w:r>
    </w:p>
    <w:p w14:paraId="15112B88" w14:textId="77777777" w:rsidR="003675CB" w:rsidRPr="003675CB" w:rsidRDefault="003675CB" w:rsidP="003675CB">
      <w:pPr>
        <w:widowControl w:val="0"/>
        <w:numPr>
          <w:ilvl w:val="0"/>
          <w:numId w:val="11"/>
        </w:numPr>
        <w:ind w:left="0" w:firstLine="709"/>
        <w:jc w:val="both"/>
        <w:rPr>
          <w:sz w:val="22"/>
          <w:szCs w:val="22"/>
        </w:rPr>
      </w:pPr>
      <w:r w:rsidRPr="003675CB">
        <w:rPr>
          <w:sz w:val="22"/>
          <w:szCs w:val="22"/>
        </w:rPr>
        <w:t>Трудовой кодекс РФ.</w:t>
      </w:r>
    </w:p>
    <w:p w14:paraId="15112B89" w14:textId="77777777" w:rsidR="003675CB" w:rsidRPr="003675CB" w:rsidRDefault="003675CB" w:rsidP="003675CB">
      <w:pPr>
        <w:pStyle w:val="a6"/>
        <w:widowControl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/>
        </w:rPr>
      </w:pPr>
      <w:r w:rsidRPr="003675CB">
        <w:rPr>
          <w:rFonts w:ascii="Times New Roman" w:hAnsi="Times New Roman" w:cs="Times New Roman"/>
          <w:b/>
        </w:rPr>
        <w:t>3.2.3. Основные электронные издания</w:t>
      </w:r>
    </w:p>
    <w:p w14:paraId="15112B8A" w14:textId="77777777" w:rsidR="003675CB" w:rsidRPr="003675CB" w:rsidRDefault="003675CB" w:rsidP="003675CB">
      <w:pPr>
        <w:pStyle w:val="a6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hyperlink r:id="rId9" w:history="1">
        <w:r w:rsidRPr="003675CB">
          <w:rPr>
            <w:rStyle w:val="a8"/>
            <w:rFonts w:ascii="Times New Roman" w:hAnsi="Times New Roman" w:cs="Times New Roman"/>
          </w:rPr>
          <w:t>http://www.ecsocman.edu.ru/</w:t>
        </w:r>
      </w:hyperlink>
    </w:p>
    <w:p w14:paraId="15112B8B" w14:textId="77777777" w:rsidR="003675CB" w:rsidRPr="003675CB" w:rsidRDefault="003675CB" w:rsidP="003675CB">
      <w:pPr>
        <w:pStyle w:val="a6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hyperlink r:id="rId10" w:history="1">
        <w:r w:rsidRPr="003675CB">
          <w:rPr>
            <w:rStyle w:val="a8"/>
            <w:rFonts w:ascii="Times New Roman" w:hAnsi="Times New Roman" w:cs="Times New Roman"/>
          </w:rPr>
          <w:t>http://uisrussia.msu.ru/is4/main.jsp</w:t>
        </w:r>
      </w:hyperlink>
    </w:p>
    <w:p w14:paraId="15112B8C" w14:textId="77777777" w:rsidR="003675CB" w:rsidRPr="003675CB" w:rsidRDefault="003675CB" w:rsidP="003675CB">
      <w:pPr>
        <w:pStyle w:val="a6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hyperlink r:id="rId11" w:history="1">
        <w:r w:rsidRPr="003675CB">
          <w:rPr>
            <w:rStyle w:val="a8"/>
            <w:rFonts w:ascii="Times New Roman" w:hAnsi="Times New Roman" w:cs="Times New Roman"/>
          </w:rPr>
          <w:t>http://allmedia.ru/</w:t>
        </w:r>
      </w:hyperlink>
    </w:p>
    <w:p w14:paraId="15112B8D" w14:textId="77777777" w:rsidR="003675CB" w:rsidRPr="003675CB" w:rsidRDefault="003675CB" w:rsidP="003675CB">
      <w:pPr>
        <w:pStyle w:val="a6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hyperlink r:id="rId12" w:history="1">
        <w:r w:rsidRPr="003675CB">
          <w:rPr>
            <w:rStyle w:val="a8"/>
            <w:rFonts w:ascii="Times New Roman" w:hAnsi="Times New Roman" w:cs="Times New Roman"/>
          </w:rPr>
          <w:t>http://www.opec.ru/</w:t>
        </w:r>
      </w:hyperlink>
    </w:p>
    <w:p w14:paraId="15112B8E" w14:textId="77777777" w:rsidR="003675CB" w:rsidRPr="003675CB" w:rsidRDefault="003675CB" w:rsidP="003675CB">
      <w:pPr>
        <w:pStyle w:val="a6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hyperlink r:id="rId13" w:history="1">
        <w:r w:rsidRPr="003675CB">
          <w:rPr>
            <w:rStyle w:val="a8"/>
            <w:rFonts w:ascii="Times New Roman" w:hAnsi="Times New Roman" w:cs="Times New Roman"/>
          </w:rPr>
          <w:t>http://www.amtv.ru/</w:t>
        </w:r>
      </w:hyperlink>
    </w:p>
    <w:p w14:paraId="15112B8F" w14:textId="77777777" w:rsidR="003675CB" w:rsidRPr="00341AF7" w:rsidRDefault="003675CB" w:rsidP="003675CB">
      <w:pPr>
        <w:pStyle w:val="a6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Style w:val="a8"/>
          <w:rFonts w:ascii="Times New Roman" w:hAnsi="Times New Roman" w:cs="Times New Roman"/>
          <w:color w:val="auto"/>
          <w:u w:val="none"/>
        </w:rPr>
      </w:pPr>
      <w:hyperlink r:id="rId14" w:history="1">
        <w:r w:rsidRPr="003675CB">
          <w:rPr>
            <w:rStyle w:val="a8"/>
            <w:rFonts w:ascii="Times New Roman" w:hAnsi="Times New Roman" w:cs="Times New Roman"/>
          </w:rPr>
          <w:t>http://www.ecsocman.edu.ru/</w:t>
        </w:r>
      </w:hyperlink>
    </w:p>
    <w:p w14:paraId="15112B90" w14:textId="77777777" w:rsidR="00341AF7" w:rsidRDefault="00341AF7" w:rsidP="00341AF7">
      <w:pPr>
        <w:pStyle w:val="a6"/>
        <w:widowControl w:val="0"/>
        <w:spacing w:after="0" w:line="240" w:lineRule="auto"/>
        <w:ind w:left="709"/>
        <w:contextualSpacing w:val="0"/>
        <w:jc w:val="both"/>
        <w:rPr>
          <w:rStyle w:val="a8"/>
          <w:rFonts w:ascii="Times New Roman" w:hAnsi="Times New Roman" w:cs="Times New Roman"/>
        </w:rPr>
      </w:pPr>
    </w:p>
    <w:p w14:paraId="15112B91" w14:textId="34ABF233" w:rsidR="0067401C" w:rsidRPr="005C17F7" w:rsidRDefault="00521698" w:rsidP="005C17F7">
      <w:pPr>
        <w:pStyle w:val="a6"/>
        <w:numPr>
          <w:ilvl w:val="0"/>
          <w:numId w:val="23"/>
        </w:numPr>
        <w:jc w:val="center"/>
        <w:rPr>
          <w:b/>
          <w:bCs/>
          <w:iCs/>
          <w:sz w:val="28"/>
          <w:szCs w:val="28"/>
        </w:rPr>
      </w:pPr>
      <w:r w:rsidRPr="005C17F7">
        <w:rPr>
          <w:b/>
          <w:sz w:val="28"/>
          <w:szCs w:val="28"/>
        </w:rPr>
        <w:lastRenderedPageBreak/>
        <w:t xml:space="preserve">Контроль и оценка результатов освоения профессионального модуля </w:t>
      </w:r>
      <w:r w:rsidR="00F80B6A" w:rsidRPr="005C17F7">
        <w:rPr>
          <w:b/>
          <w:bCs/>
          <w:iCs/>
          <w:sz w:val="28"/>
          <w:szCs w:val="28"/>
        </w:rPr>
        <w:t>ПМ</w:t>
      </w:r>
      <w:r w:rsidR="00553DA6" w:rsidRPr="005C17F7">
        <w:rPr>
          <w:b/>
          <w:bCs/>
          <w:iCs/>
          <w:sz w:val="28"/>
          <w:szCs w:val="28"/>
        </w:rPr>
        <w:t xml:space="preserve">. 06 </w:t>
      </w:r>
      <w:r w:rsidR="0067401C" w:rsidRPr="005C17F7">
        <w:rPr>
          <w:b/>
          <w:bCs/>
          <w:iCs/>
          <w:sz w:val="28"/>
          <w:szCs w:val="28"/>
        </w:rPr>
        <w:t>Основы предпринимательства и трудоустройства на работу</w:t>
      </w:r>
    </w:p>
    <w:p w14:paraId="36955098" w14:textId="77777777" w:rsidR="005C17F7" w:rsidRPr="005C17F7" w:rsidRDefault="005C17F7" w:rsidP="005C17F7">
      <w:pPr>
        <w:pStyle w:val="a6"/>
        <w:numPr>
          <w:ilvl w:val="0"/>
          <w:numId w:val="23"/>
        </w:numPr>
        <w:jc w:val="center"/>
        <w:rPr>
          <w:b/>
          <w:bCs/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5149"/>
        <w:gridCol w:w="2703"/>
      </w:tblGrid>
      <w:tr w:rsidR="00D90FDE" w:rsidRPr="00A92C41" w14:paraId="677252F8" w14:textId="77777777" w:rsidTr="00D90FDE">
        <w:trPr>
          <w:trHeight w:val="23"/>
        </w:trPr>
        <w:tc>
          <w:tcPr>
            <w:tcW w:w="799" w:type="pct"/>
          </w:tcPr>
          <w:p w14:paraId="0187AE05" w14:textId="77777777" w:rsidR="00D90FDE" w:rsidRPr="00A92C41" w:rsidRDefault="00D90FDE" w:rsidP="00D90FDE">
            <w:pPr>
              <w:contextualSpacing/>
              <w:jc w:val="center"/>
              <w:rPr>
                <w:b/>
                <w:iCs/>
              </w:rPr>
            </w:pPr>
            <w:r w:rsidRPr="00A92C41">
              <w:rPr>
                <w:b/>
                <w:iCs/>
              </w:rPr>
              <w:t>Код ПК, ОК</w:t>
            </w:r>
          </w:p>
        </w:tc>
        <w:tc>
          <w:tcPr>
            <w:tcW w:w="2755" w:type="pct"/>
            <w:vAlign w:val="center"/>
          </w:tcPr>
          <w:p w14:paraId="4D2B9E81" w14:textId="77777777" w:rsidR="00D90FDE" w:rsidRPr="00A92C41" w:rsidRDefault="00D90FDE" w:rsidP="00D90FDE">
            <w:pPr>
              <w:contextualSpacing/>
              <w:jc w:val="center"/>
              <w:rPr>
                <w:b/>
              </w:rPr>
            </w:pPr>
            <w:r w:rsidRPr="00A92C41">
              <w:rPr>
                <w:b/>
                <w:iCs/>
              </w:rPr>
              <w:t>Критерии оценки результата</w:t>
            </w:r>
            <w:r w:rsidRPr="00A92C41">
              <w:rPr>
                <w:b/>
                <w:iCs/>
              </w:rPr>
              <w:br/>
              <w:t>(показатели освоенности компетенций)</w:t>
            </w:r>
          </w:p>
        </w:tc>
        <w:tc>
          <w:tcPr>
            <w:tcW w:w="1446" w:type="pct"/>
            <w:vAlign w:val="center"/>
          </w:tcPr>
          <w:p w14:paraId="1D6C868B" w14:textId="77777777" w:rsidR="00D90FDE" w:rsidRPr="00A92C41" w:rsidRDefault="00D90FDE" w:rsidP="00D90FDE">
            <w:pPr>
              <w:contextualSpacing/>
              <w:jc w:val="center"/>
              <w:rPr>
                <w:b/>
              </w:rPr>
            </w:pPr>
            <w:r w:rsidRPr="00A92C41">
              <w:rPr>
                <w:b/>
              </w:rPr>
              <w:t>Формы контроля и методы оценки</w:t>
            </w:r>
          </w:p>
        </w:tc>
      </w:tr>
      <w:tr w:rsidR="00D90FDE" w:rsidRPr="00A92C41" w14:paraId="75299502" w14:textId="77777777" w:rsidTr="00D90FDE">
        <w:trPr>
          <w:trHeight w:val="23"/>
        </w:trPr>
        <w:tc>
          <w:tcPr>
            <w:tcW w:w="799" w:type="pct"/>
          </w:tcPr>
          <w:p w14:paraId="27E5D115" w14:textId="77777777" w:rsidR="00D90FDE" w:rsidRPr="00A92C41" w:rsidRDefault="00D90FDE" w:rsidP="00D90FDE">
            <w:pPr>
              <w:rPr>
                <w:bCs/>
              </w:rPr>
            </w:pPr>
            <w:r w:rsidRPr="00A92C41">
              <w:rPr>
                <w:bCs/>
              </w:rPr>
              <w:t>ОК.01</w:t>
            </w:r>
          </w:p>
          <w:p w14:paraId="3692D611" w14:textId="77777777" w:rsidR="00D90FDE" w:rsidRPr="00A92C41" w:rsidRDefault="00D90FDE" w:rsidP="00D90FDE">
            <w:pPr>
              <w:rPr>
                <w:bCs/>
              </w:rPr>
            </w:pPr>
            <w:r w:rsidRPr="00A92C41">
              <w:rPr>
                <w:bCs/>
              </w:rPr>
              <w:t>ОК 02</w:t>
            </w:r>
          </w:p>
          <w:p w14:paraId="3A2B0FEF" w14:textId="77777777" w:rsidR="00D90FDE" w:rsidRPr="00A92C41" w:rsidRDefault="00D90FDE" w:rsidP="00D90FDE">
            <w:pPr>
              <w:rPr>
                <w:bCs/>
              </w:rPr>
            </w:pPr>
            <w:r w:rsidRPr="00A92C41">
              <w:rPr>
                <w:bCs/>
              </w:rPr>
              <w:t>ОК 03</w:t>
            </w:r>
          </w:p>
          <w:p w14:paraId="210F21C9" w14:textId="77777777" w:rsidR="00D90FDE" w:rsidRPr="00A92C41" w:rsidRDefault="00D90FDE" w:rsidP="00D90FDE">
            <w:pPr>
              <w:rPr>
                <w:bCs/>
              </w:rPr>
            </w:pPr>
            <w:r w:rsidRPr="00A92C41">
              <w:rPr>
                <w:bCs/>
              </w:rPr>
              <w:t>ОК 04</w:t>
            </w:r>
          </w:p>
          <w:p w14:paraId="5C8FED51" w14:textId="77777777" w:rsidR="00D90FDE" w:rsidRPr="00A92C41" w:rsidRDefault="00D90FDE" w:rsidP="00D90FDE">
            <w:pPr>
              <w:rPr>
                <w:bCs/>
              </w:rPr>
            </w:pPr>
            <w:r w:rsidRPr="00A92C41">
              <w:rPr>
                <w:bCs/>
              </w:rPr>
              <w:t>ОК 05</w:t>
            </w:r>
          </w:p>
          <w:p w14:paraId="18901957" w14:textId="77777777" w:rsidR="00D90FDE" w:rsidRPr="00A92C41" w:rsidRDefault="00D90FDE" w:rsidP="00D90FDE">
            <w:pPr>
              <w:rPr>
                <w:bCs/>
              </w:rPr>
            </w:pPr>
            <w:r w:rsidRPr="00A92C41">
              <w:rPr>
                <w:bCs/>
              </w:rPr>
              <w:t>ОК 09</w:t>
            </w:r>
          </w:p>
          <w:p w14:paraId="6B28DB12" w14:textId="31F50672" w:rsidR="00D90FDE" w:rsidRPr="00A92C41" w:rsidRDefault="00D90FDE" w:rsidP="00D90FDE">
            <w:pPr>
              <w:rPr>
                <w:bCs/>
              </w:rPr>
            </w:pPr>
            <w:r w:rsidRPr="00A92C41">
              <w:rPr>
                <w:bCs/>
              </w:rPr>
              <w:t xml:space="preserve">ПК </w:t>
            </w:r>
            <w:r w:rsidR="005C17F7">
              <w:rPr>
                <w:bCs/>
              </w:rPr>
              <w:t>6</w:t>
            </w:r>
            <w:r w:rsidRPr="00A92C41">
              <w:rPr>
                <w:bCs/>
              </w:rPr>
              <w:t>.1.</w:t>
            </w:r>
          </w:p>
          <w:p w14:paraId="196931C9" w14:textId="0F802C15" w:rsidR="00D90FDE" w:rsidRPr="00A92C41" w:rsidRDefault="00D90FDE" w:rsidP="00D90FDE">
            <w:pPr>
              <w:rPr>
                <w:bCs/>
              </w:rPr>
            </w:pPr>
            <w:r w:rsidRPr="00A92C41">
              <w:rPr>
                <w:bCs/>
              </w:rPr>
              <w:t xml:space="preserve">ПК </w:t>
            </w:r>
            <w:r w:rsidR="005C17F7">
              <w:rPr>
                <w:bCs/>
              </w:rPr>
              <w:t>6</w:t>
            </w:r>
            <w:r w:rsidRPr="00A92C41">
              <w:rPr>
                <w:bCs/>
              </w:rPr>
              <w:t>.2.</w:t>
            </w:r>
          </w:p>
          <w:p w14:paraId="73A7A364" w14:textId="394566B1" w:rsidR="00D90FDE" w:rsidRPr="00A92C41" w:rsidRDefault="00D90FDE" w:rsidP="00D90FDE">
            <w:pPr>
              <w:rPr>
                <w:bCs/>
              </w:rPr>
            </w:pPr>
            <w:r w:rsidRPr="00A92C41">
              <w:rPr>
                <w:bCs/>
              </w:rPr>
              <w:t xml:space="preserve">ПК </w:t>
            </w:r>
            <w:r w:rsidR="005C17F7">
              <w:rPr>
                <w:bCs/>
              </w:rPr>
              <w:t>6</w:t>
            </w:r>
            <w:r w:rsidRPr="00A92C41">
              <w:rPr>
                <w:bCs/>
              </w:rPr>
              <w:t>.3.</w:t>
            </w:r>
          </w:p>
          <w:p w14:paraId="01341616" w14:textId="1E514C74" w:rsidR="00D90FDE" w:rsidRPr="00A92C41" w:rsidRDefault="00D90FDE" w:rsidP="00D90FDE">
            <w:pPr>
              <w:contextualSpacing/>
              <w:rPr>
                <w:bCs/>
              </w:rPr>
            </w:pPr>
            <w:r w:rsidRPr="00A92C41">
              <w:rPr>
                <w:bCs/>
              </w:rPr>
              <w:t xml:space="preserve">ПК </w:t>
            </w:r>
            <w:r w:rsidR="005C17F7">
              <w:rPr>
                <w:bCs/>
              </w:rPr>
              <w:t>6</w:t>
            </w:r>
            <w:r w:rsidRPr="00A92C41">
              <w:rPr>
                <w:bCs/>
              </w:rPr>
              <w:t>.4.</w:t>
            </w:r>
          </w:p>
          <w:p w14:paraId="46400D0E" w14:textId="77D50433" w:rsidR="00D90FDE" w:rsidRPr="00A92C41" w:rsidRDefault="00D90FDE" w:rsidP="005C17F7">
            <w:pPr>
              <w:contextualSpacing/>
              <w:rPr>
                <w:bCs/>
                <w:iCs/>
              </w:rPr>
            </w:pPr>
            <w:r w:rsidRPr="00A92C41">
              <w:rPr>
                <w:bCs/>
                <w:iCs/>
              </w:rPr>
              <w:t xml:space="preserve">ПК </w:t>
            </w:r>
            <w:r w:rsidR="005C17F7">
              <w:rPr>
                <w:bCs/>
                <w:iCs/>
              </w:rPr>
              <w:t>6</w:t>
            </w:r>
            <w:r w:rsidRPr="00A92C41">
              <w:rPr>
                <w:bCs/>
                <w:iCs/>
              </w:rPr>
              <w:t>.5</w:t>
            </w:r>
          </w:p>
        </w:tc>
        <w:tc>
          <w:tcPr>
            <w:tcW w:w="2755" w:type="pct"/>
            <w:vAlign w:val="center"/>
          </w:tcPr>
          <w:p w14:paraId="22419B5E" w14:textId="77777777" w:rsidR="00D90FDE" w:rsidRPr="00A92C41" w:rsidRDefault="00D90FDE" w:rsidP="00D90FDE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>Ориентироваться в ситуации на рынке труда.</w:t>
            </w:r>
          </w:p>
          <w:p w14:paraId="49F23CD0" w14:textId="77777777" w:rsidR="00D90FDE" w:rsidRPr="00A92C41" w:rsidRDefault="00D90FDE" w:rsidP="00D90FDE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>Вести телефонные переговоры с потенциальным работодателем, заполнять анкеты и опросники, подготавливать резюме.</w:t>
            </w:r>
          </w:p>
          <w:p w14:paraId="6D13E554" w14:textId="77777777" w:rsidR="00D90FDE" w:rsidRPr="00A92C41" w:rsidRDefault="00D90FDE" w:rsidP="00D90FDE">
            <w:pPr>
              <w:contextualSpacing/>
              <w:rPr>
                <w:bCs/>
              </w:rPr>
            </w:pPr>
            <w:r w:rsidRPr="00A92C41">
              <w:rPr>
                <w:bCs/>
              </w:rPr>
              <w:t>Обладать искусством самопрезентации при трудоустройстве.</w:t>
            </w:r>
          </w:p>
          <w:p w14:paraId="2F51CBB1" w14:textId="77777777" w:rsidR="00D90FDE" w:rsidRPr="00A92C41" w:rsidRDefault="00D90FDE" w:rsidP="00D90FDE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 xml:space="preserve">   Распознавать задачу и/или проблему в профессиональном и/или социальном контексте;</w:t>
            </w:r>
          </w:p>
          <w:p w14:paraId="700008A9" w14:textId="77777777" w:rsidR="00D90FDE" w:rsidRPr="00A92C41" w:rsidRDefault="00D90FDE" w:rsidP="00D90FDE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 xml:space="preserve">   Анализировать задачу и/или проблему и выделять её составные части;</w:t>
            </w:r>
          </w:p>
          <w:p w14:paraId="4C59208C" w14:textId="77777777" w:rsidR="00D90FDE" w:rsidRPr="00A92C41" w:rsidRDefault="00D90FDE" w:rsidP="00D90FDE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 xml:space="preserve">    Правильно выявлять и эффективно искать информацию, необходимую для решения задачи и/или проблемы;</w:t>
            </w:r>
          </w:p>
          <w:p w14:paraId="12427D18" w14:textId="77777777" w:rsidR="00D90FDE" w:rsidRPr="00A92C41" w:rsidRDefault="00D90FDE" w:rsidP="00D90FDE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 xml:space="preserve"> Составлять план действия, реализовать составленный план;</w:t>
            </w:r>
          </w:p>
          <w:p w14:paraId="1BC5BA38" w14:textId="77777777" w:rsidR="00D90FDE" w:rsidRPr="00A92C41" w:rsidRDefault="00D90FDE" w:rsidP="00D90FDE">
            <w:pPr>
              <w:widowControl w:val="0"/>
              <w:jc w:val="both"/>
              <w:rPr>
                <w:b/>
                <w:u w:val="single"/>
              </w:rPr>
            </w:pPr>
            <w:r w:rsidRPr="00A92C41">
              <w:rPr>
                <w:bCs/>
              </w:rPr>
              <w:t xml:space="preserve"> Оценивать результат и последствия своих действий (самостоятельно или с помощью наставника).</w:t>
            </w:r>
          </w:p>
          <w:p w14:paraId="0B85A82D" w14:textId="77777777" w:rsidR="00D90FDE" w:rsidRPr="00A92C41" w:rsidRDefault="00D90FDE" w:rsidP="00D90FDE">
            <w:r w:rsidRPr="00A92C41">
              <w:rPr>
                <w:color w:val="FF0000"/>
              </w:rPr>
              <w:t xml:space="preserve"> </w:t>
            </w:r>
            <w:r w:rsidRPr="00A92C41">
              <w:t>Ориентироваться в законодательных документах по трудовому праву</w:t>
            </w:r>
          </w:p>
          <w:p w14:paraId="219171CF" w14:textId="77777777" w:rsidR="00D90FDE" w:rsidRPr="00A92C41" w:rsidRDefault="00D90FDE" w:rsidP="00D90FDE">
            <w:r w:rsidRPr="00A92C41">
              <w:t xml:space="preserve">  Ориентироваться в ситуации на рынке труда;</w:t>
            </w:r>
          </w:p>
          <w:p w14:paraId="63C7D329" w14:textId="77777777" w:rsidR="00D90FDE" w:rsidRPr="00A92C41" w:rsidRDefault="00D90FDE" w:rsidP="00D90FDE">
            <w:pPr>
              <w:widowControl w:val="0"/>
              <w:jc w:val="both"/>
            </w:pPr>
            <w:r w:rsidRPr="00A92C41">
              <w:t xml:space="preserve">  Определять задачи поиска информации</w:t>
            </w:r>
          </w:p>
          <w:p w14:paraId="03FCB83F" w14:textId="77777777" w:rsidR="00D90FDE" w:rsidRPr="00A92C41" w:rsidRDefault="00D90FDE" w:rsidP="00D90FDE">
            <w:pPr>
              <w:widowControl w:val="0"/>
              <w:jc w:val="both"/>
            </w:pPr>
            <w:r w:rsidRPr="00A92C41">
              <w:t>Определять необходимые источники информации</w:t>
            </w:r>
          </w:p>
          <w:p w14:paraId="1134EF07" w14:textId="77777777" w:rsidR="00D90FDE" w:rsidRPr="00A92C41" w:rsidRDefault="00D90FDE" w:rsidP="00D90FDE">
            <w:pPr>
              <w:widowControl w:val="0"/>
              <w:jc w:val="both"/>
            </w:pPr>
            <w:r w:rsidRPr="00A92C41">
              <w:t>Планировать процесс поиска</w:t>
            </w:r>
          </w:p>
          <w:p w14:paraId="36C2A47A" w14:textId="77777777" w:rsidR="00D90FDE" w:rsidRPr="00A92C41" w:rsidRDefault="00D90FDE" w:rsidP="00D90FDE">
            <w:pPr>
              <w:widowControl w:val="0"/>
              <w:jc w:val="both"/>
            </w:pPr>
            <w:r w:rsidRPr="00A92C41">
              <w:t>Структурировать получаемую информацию</w:t>
            </w:r>
          </w:p>
          <w:p w14:paraId="642CBA5A" w14:textId="77777777" w:rsidR="00D90FDE" w:rsidRPr="00A92C41" w:rsidRDefault="00D90FDE" w:rsidP="00D90FDE">
            <w:pPr>
              <w:widowControl w:val="0"/>
              <w:jc w:val="both"/>
            </w:pPr>
            <w:r w:rsidRPr="00A92C41">
              <w:t>Выделять наиболее значимое в перечне информации</w:t>
            </w:r>
          </w:p>
          <w:p w14:paraId="22F60D54" w14:textId="77777777" w:rsidR="00D90FDE" w:rsidRPr="00A92C41" w:rsidRDefault="00D90FDE" w:rsidP="00D90FDE">
            <w:pPr>
              <w:widowControl w:val="0"/>
              <w:jc w:val="both"/>
            </w:pPr>
            <w:r w:rsidRPr="00A92C41">
              <w:t xml:space="preserve"> Оценивать практическую значимость результатов поиска</w:t>
            </w:r>
          </w:p>
          <w:p w14:paraId="546A01F1" w14:textId="77777777" w:rsidR="00D90FDE" w:rsidRPr="00A92C41" w:rsidRDefault="00D90FDE" w:rsidP="00D90FDE">
            <w:pPr>
              <w:widowControl w:val="0"/>
              <w:jc w:val="both"/>
              <w:rPr>
                <w:b/>
                <w:u w:val="single"/>
              </w:rPr>
            </w:pPr>
            <w:r w:rsidRPr="00A92C41">
              <w:t xml:space="preserve"> Оформлять результаты поиска</w:t>
            </w:r>
          </w:p>
          <w:p w14:paraId="01D95DC3" w14:textId="77777777" w:rsidR="00D90FDE" w:rsidRPr="00A92C41" w:rsidRDefault="00D90FDE" w:rsidP="00D90FDE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 xml:space="preserve"> Организовывать работу коллектива и команды</w:t>
            </w:r>
          </w:p>
          <w:p w14:paraId="0AEEA1D6" w14:textId="77777777" w:rsidR="00D90FDE" w:rsidRPr="00A92C41" w:rsidRDefault="00D90FDE" w:rsidP="00D90FDE">
            <w:pPr>
              <w:widowControl w:val="0"/>
              <w:jc w:val="both"/>
              <w:rPr>
                <w:b/>
                <w:u w:val="single"/>
              </w:rPr>
            </w:pPr>
            <w:r w:rsidRPr="00A92C41">
              <w:rPr>
                <w:bCs/>
              </w:rPr>
              <w:t xml:space="preserve">Взаимодействовать с коллегами, руководством, клиентами.  </w:t>
            </w:r>
          </w:p>
          <w:p w14:paraId="7FC357B9" w14:textId="77777777" w:rsidR="00D90FDE" w:rsidRPr="00A92C41" w:rsidRDefault="00D90FDE" w:rsidP="00D90FDE">
            <w:pPr>
              <w:widowControl w:val="0"/>
              <w:jc w:val="both"/>
            </w:pPr>
            <w:r w:rsidRPr="00A92C41">
              <w:t xml:space="preserve">  Участие в деловом общении для эффективного решения деловых задач</w:t>
            </w:r>
          </w:p>
          <w:p w14:paraId="040941E6" w14:textId="77777777" w:rsidR="00D90FDE" w:rsidRPr="00A92C41" w:rsidRDefault="00D90FDE" w:rsidP="00D90FDE">
            <w:pPr>
              <w:contextualSpacing/>
              <w:rPr>
                <w:bCs/>
              </w:rPr>
            </w:pPr>
            <w:r w:rsidRPr="00A92C41">
              <w:t xml:space="preserve"> Планирование профессиональной деятельность</w:t>
            </w:r>
          </w:p>
          <w:p w14:paraId="7231B5E5" w14:textId="77777777" w:rsidR="00D90FDE" w:rsidRPr="00A92C41" w:rsidRDefault="00D90FDE" w:rsidP="00D90FDE">
            <w:pPr>
              <w:widowControl w:val="0"/>
              <w:jc w:val="both"/>
            </w:pPr>
            <w:r w:rsidRPr="00A92C41">
              <w:t xml:space="preserve">  Грамотно устно и письменно излагать свои мысли по профессиональной тематике на    государственном языке</w:t>
            </w:r>
          </w:p>
          <w:p w14:paraId="781C0BDF" w14:textId="77777777" w:rsidR="00D90FDE" w:rsidRPr="00A92C41" w:rsidRDefault="00D90FDE" w:rsidP="00D90FDE">
            <w:pPr>
              <w:contextualSpacing/>
              <w:rPr>
                <w:bCs/>
              </w:rPr>
            </w:pPr>
            <w:r w:rsidRPr="00A92C41">
              <w:t xml:space="preserve">   Проявление толерантности в рабочем коллективе</w:t>
            </w:r>
          </w:p>
          <w:p w14:paraId="6700699D" w14:textId="77777777" w:rsidR="00D90FDE" w:rsidRPr="00A92C41" w:rsidRDefault="00D90FDE" w:rsidP="00D90FDE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 xml:space="preserve">   Применять средства информационных технологий для решения профессиональных задач.</w:t>
            </w:r>
          </w:p>
          <w:p w14:paraId="15E092C4" w14:textId="77777777" w:rsidR="00D90FDE" w:rsidRPr="00A92C41" w:rsidRDefault="00D90FDE" w:rsidP="00D90FDE">
            <w:r w:rsidRPr="00A92C41">
              <w:lastRenderedPageBreak/>
              <w:t>Характеризовать виды предпринимательской деятельности и организационно-правовые формы предпринимательской деятельности;</w:t>
            </w:r>
          </w:p>
          <w:p w14:paraId="636B1DCD" w14:textId="77777777" w:rsidR="00D90FDE" w:rsidRPr="00A92C41" w:rsidRDefault="00D90FDE" w:rsidP="00D90FDE">
            <w:r w:rsidRPr="00A92C41">
              <w:t xml:space="preserve"> Разрабатывать бизнес - план;</w:t>
            </w:r>
          </w:p>
          <w:p w14:paraId="1F632EF2" w14:textId="77777777" w:rsidR="00D90FDE" w:rsidRPr="00A92C41" w:rsidRDefault="00D90FDE" w:rsidP="00D90FDE">
            <w:r w:rsidRPr="00A92C41">
              <w:t xml:space="preserve">  Составлять пакет документов для открытия своего дела;</w:t>
            </w:r>
          </w:p>
          <w:p w14:paraId="3B0CBBDA" w14:textId="77777777" w:rsidR="00D90FDE" w:rsidRPr="00A92C41" w:rsidRDefault="00D90FDE" w:rsidP="00D90FDE">
            <w:r w:rsidRPr="00A92C41">
              <w:t>Оформлять документы для открытия расчетного счета в банке;</w:t>
            </w:r>
          </w:p>
          <w:p w14:paraId="728F6E0A" w14:textId="77777777" w:rsidR="00D90FDE" w:rsidRPr="00A92C41" w:rsidRDefault="00D90FDE" w:rsidP="00D90FDE">
            <w:r w:rsidRPr="00A92C41">
              <w:t>Разрабатывать стратегию и тактику предпринимательской деятельности ;</w:t>
            </w:r>
          </w:p>
          <w:p w14:paraId="037D594B" w14:textId="77777777" w:rsidR="00D90FDE" w:rsidRPr="00A92C41" w:rsidRDefault="00D90FDE" w:rsidP="00D90FDE">
            <w:r w:rsidRPr="00A92C41">
              <w:t xml:space="preserve"> Определять результаты предпринимательской  деятельности;</w:t>
            </w:r>
          </w:p>
          <w:p w14:paraId="7AD735D5" w14:textId="77777777" w:rsidR="00D90FDE" w:rsidRPr="00A92C41" w:rsidRDefault="00D90FDE" w:rsidP="00D90FDE">
            <w:r w:rsidRPr="00A92C41">
              <w:t xml:space="preserve">   Анализировать финансовое состояние предпринимательской деятельности ;</w:t>
            </w:r>
          </w:p>
          <w:p w14:paraId="2D39374C" w14:textId="77777777" w:rsidR="00D90FDE" w:rsidRPr="00A92C41" w:rsidRDefault="00D90FDE" w:rsidP="00D90FDE">
            <w:r w:rsidRPr="00A92C41">
              <w:t>Осуществлять основные финансовые операции;</w:t>
            </w:r>
          </w:p>
          <w:p w14:paraId="070B2F76" w14:textId="77777777" w:rsidR="00D90FDE" w:rsidRPr="00A92C41" w:rsidRDefault="00D90FDE" w:rsidP="00D90FDE">
            <w:pPr>
              <w:widowControl w:val="0"/>
              <w:rPr>
                <w:rFonts w:eastAsia="Calibri"/>
                <w:highlight w:val="yellow"/>
              </w:rPr>
            </w:pPr>
            <w:r w:rsidRPr="00A92C41">
              <w:rPr>
                <w:rFonts w:eastAsia="Calibri"/>
              </w:rPr>
              <w:t xml:space="preserve"> Составлять финансовые отчеты.</w:t>
            </w:r>
          </w:p>
          <w:p w14:paraId="532874F8" w14:textId="77777777" w:rsidR="00D90FDE" w:rsidRPr="00A92C41" w:rsidRDefault="00D90FDE" w:rsidP="00D90FDE">
            <w:r w:rsidRPr="00A92C41">
              <w:t>- Анализ рисков предпринимательской деятельности и основные способы снижения их.</w:t>
            </w:r>
          </w:p>
          <w:p w14:paraId="521C2349" w14:textId="77777777" w:rsidR="00D90FDE" w:rsidRPr="00A92C41" w:rsidRDefault="00D90FDE" w:rsidP="00D90FDE">
            <w:pPr>
              <w:contextualSpacing/>
              <w:rPr>
                <w:bCs/>
                <w:iCs/>
              </w:rPr>
            </w:pPr>
          </w:p>
        </w:tc>
        <w:tc>
          <w:tcPr>
            <w:tcW w:w="1446" w:type="pct"/>
            <w:vAlign w:val="center"/>
          </w:tcPr>
          <w:p w14:paraId="1C829584" w14:textId="77777777" w:rsidR="00D90FDE" w:rsidRPr="00A92C41" w:rsidRDefault="00D90FDE" w:rsidP="00D90FDE">
            <w:pPr>
              <w:contextualSpacing/>
              <w:rPr>
                <w:iCs/>
              </w:rPr>
            </w:pPr>
            <w:r w:rsidRPr="00A92C41">
              <w:rPr>
                <w:iCs/>
              </w:rPr>
              <w:lastRenderedPageBreak/>
              <w:t>Контрольные работы, зачеты, защита -проектов « Бизнес план», экзамен.  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  <w:p w14:paraId="58AEB54E" w14:textId="77777777" w:rsidR="00D90FDE" w:rsidRPr="00A92C41" w:rsidRDefault="00D90FDE" w:rsidP="00D90FDE">
            <w:pPr>
              <w:contextualSpacing/>
              <w:rPr>
                <w:iCs/>
              </w:rPr>
            </w:pPr>
          </w:p>
          <w:p w14:paraId="416E4EB2" w14:textId="77777777" w:rsidR="00D90FDE" w:rsidRPr="00A92C41" w:rsidRDefault="00D90FDE" w:rsidP="00D90FDE">
            <w:pPr>
              <w:contextualSpacing/>
              <w:rPr>
                <w:iCs/>
              </w:rPr>
            </w:pPr>
          </w:p>
          <w:p w14:paraId="3FCDE8F1" w14:textId="77777777" w:rsidR="00D90FDE" w:rsidRPr="00A92C41" w:rsidRDefault="00D90FDE" w:rsidP="00D90FDE">
            <w:pPr>
              <w:contextualSpacing/>
              <w:rPr>
                <w:iCs/>
              </w:rPr>
            </w:pPr>
          </w:p>
          <w:p w14:paraId="596E3D11" w14:textId="77777777" w:rsidR="00D90FDE" w:rsidRPr="00A92C41" w:rsidRDefault="00D90FDE" w:rsidP="00D90FDE">
            <w:pPr>
              <w:contextualSpacing/>
              <w:rPr>
                <w:b/>
              </w:rPr>
            </w:pPr>
            <w:r w:rsidRPr="00A92C41">
              <w:rPr>
                <w:bCs/>
                <w:iCs/>
              </w:rPr>
              <w:t>Наблюдение за деятельностью обучающегося в процессе выполнения практических заданий  на занятиях учебной практики.</w:t>
            </w:r>
          </w:p>
        </w:tc>
      </w:tr>
    </w:tbl>
    <w:p w14:paraId="15112B92" w14:textId="77777777" w:rsidR="00521698" w:rsidRPr="00BF45DA" w:rsidRDefault="00521698" w:rsidP="0067401C">
      <w:pPr>
        <w:spacing w:before="120" w:after="120"/>
        <w:ind w:left="1353"/>
        <w:jc w:val="center"/>
        <w:rPr>
          <w:b/>
          <w:sz w:val="28"/>
          <w:szCs w:val="28"/>
        </w:rPr>
      </w:pPr>
    </w:p>
    <w:p w14:paraId="151130CD" w14:textId="77777777" w:rsidR="00521698" w:rsidRPr="00E44872" w:rsidRDefault="00521698" w:rsidP="00E44872"/>
    <w:sectPr w:rsidR="00521698" w:rsidRPr="00E44872" w:rsidSect="00E4487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A25F6" w14:textId="77777777" w:rsidR="00820482" w:rsidRDefault="00820482" w:rsidP="00521698">
      <w:r>
        <w:separator/>
      </w:r>
    </w:p>
  </w:endnote>
  <w:endnote w:type="continuationSeparator" w:id="0">
    <w:p w14:paraId="79BD3515" w14:textId="77777777" w:rsidR="00820482" w:rsidRDefault="00820482" w:rsidP="0052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852469"/>
      <w:docPartObj>
        <w:docPartGallery w:val="Page Numbers (Bottom of Page)"/>
        <w:docPartUnique/>
      </w:docPartObj>
    </w:sdtPr>
    <w:sdtEndPr/>
    <w:sdtContent>
      <w:p w14:paraId="151130D2" w14:textId="71767FD8" w:rsidR="00D90FDE" w:rsidRDefault="00D90FDE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17F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151130D3" w14:textId="77777777" w:rsidR="00D90FDE" w:rsidRDefault="00D90FD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B7B4F" w14:textId="77777777" w:rsidR="00820482" w:rsidRDefault="00820482" w:rsidP="00521698">
      <w:r>
        <w:separator/>
      </w:r>
    </w:p>
  </w:footnote>
  <w:footnote w:type="continuationSeparator" w:id="0">
    <w:p w14:paraId="669E97F5" w14:textId="77777777" w:rsidR="00820482" w:rsidRDefault="00820482" w:rsidP="00521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A4C2871"/>
    <w:multiLevelType w:val="hybridMultilevel"/>
    <w:tmpl w:val="6E089070"/>
    <w:lvl w:ilvl="0" w:tplc="8F9E4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7ED8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9013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F89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B66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28F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34C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E2E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889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8589D"/>
    <w:multiLevelType w:val="multilevel"/>
    <w:tmpl w:val="84E480F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F8145C"/>
    <w:multiLevelType w:val="hybridMultilevel"/>
    <w:tmpl w:val="ADFE5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0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6E59A9"/>
    <w:multiLevelType w:val="hybridMultilevel"/>
    <w:tmpl w:val="F306F692"/>
    <w:lvl w:ilvl="0" w:tplc="E0DCF9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650B5"/>
    <w:multiLevelType w:val="multilevel"/>
    <w:tmpl w:val="F4D65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BC0DC9"/>
    <w:multiLevelType w:val="hybridMultilevel"/>
    <w:tmpl w:val="A6906B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6730F"/>
    <w:multiLevelType w:val="hybridMultilevel"/>
    <w:tmpl w:val="6686C008"/>
    <w:lvl w:ilvl="0" w:tplc="61DA3F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21BDD"/>
    <w:multiLevelType w:val="hybridMultilevel"/>
    <w:tmpl w:val="A2CC191C"/>
    <w:lvl w:ilvl="0" w:tplc="890888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A2452"/>
    <w:multiLevelType w:val="multilevel"/>
    <w:tmpl w:val="872051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</w:rPr>
    </w:lvl>
    <w:lvl w:ilvl="1">
      <w:start w:val="3"/>
      <w:numFmt w:val="decimal"/>
      <w:lvlText w:val="%2.2."/>
      <w:lvlJc w:val="left"/>
      <w:pPr>
        <w:ind w:left="1211" w:hanging="360"/>
      </w:pPr>
      <w:rPr>
        <w:rFonts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780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171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2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1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70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60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0152" w:hanging="1800"/>
      </w:pPr>
      <w:rPr>
        <w:rFonts w:cs="Times New Roman" w:hint="default"/>
      </w:rPr>
    </w:lvl>
  </w:abstractNum>
  <w:abstractNum w:abstractNumId="17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8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9" w15:restartNumberingAfterBreak="0">
    <w:nsid w:val="4E100532"/>
    <w:multiLevelType w:val="multilevel"/>
    <w:tmpl w:val="F2DEE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730C45"/>
    <w:multiLevelType w:val="hybridMultilevel"/>
    <w:tmpl w:val="5F049344"/>
    <w:lvl w:ilvl="0" w:tplc="0C80E98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2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0F7118"/>
    <w:multiLevelType w:val="hybridMultilevel"/>
    <w:tmpl w:val="05CEF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428034">
    <w:abstractNumId w:val="7"/>
  </w:num>
  <w:num w:numId="2" w16cid:durableId="183985664">
    <w:abstractNumId w:val="6"/>
  </w:num>
  <w:num w:numId="3" w16cid:durableId="728305766">
    <w:abstractNumId w:val="2"/>
  </w:num>
  <w:num w:numId="4" w16cid:durableId="488718110">
    <w:abstractNumId w:val="14"/>
  </w:num>
  <w:num w:numId="5" w16cid:durableId="1146775207">
    <w:abstractNumId w:val="15"/>
  </w:num>
  <w:num w:numId="6" w16cid:durableId="550121152">
    <w:abstractNumId w:val="20"/>
  </w:num>
  <w:num w:numId="7" w16cid:durableId="1086731220">
    <w:abstractNumId w:val="23"/>
  </w:num>
  <w:num w:numId="8" w16cid:durableId="43067290">
    <w:abstractNumId w:val="11"/>
  </w:num>
  <w:num w:numId="9" w16cid:durableId="1179269455">
    <w:abstractNumId w:val="13"/>
  </w:num>
  <w:num w:numId="10" w16cid:durableId="1820919899">
    <w:abstractNumId w:val="5"/>
  </w:num>
  <w:num w:numId="11" w16cid:durableId="1073046554">
    <w:abstractNumId w:val="12"/>
  </w:num>
  <w:num w:numId="12" w16cid:durableId="2107268524">
    <w:abstractNumId w:val="4"/>
  </w:num>
  <w:num w:numId="13" w16cid:durableId="1592617711">
    <w:abstractNumId w:val="19"/>
  </w:num>
  <w:num w:numId="14" w16cid:durableId="130025711">
    <w:abstractNumId w:val="8"/>
  </w:num>
  <w:num w:numId="15" w16cid:durableId="83648594">
    <w:abstractNumId w:val="10"/>
  </w:num>
  <w:num w:numId="16" w16cid:durableId="1576665635">
    <w:abstractNumId w:val="22"/>
  </w:num>
  <w:num w:numId="17" w16cid:durableId="489709539">
    <w:abstractNumId w:val="21"/>
  </w:num>
  <w:num w:numId="18" w16cid:durableId="1303659913">
    <w:abstractNumId w:val="1"/>
  </w:num>
  <w:num w:numId="19" w16cid:durableId="477772840">
    <w:abstractNumId w:val="3"/>
  </w:num>
  <w:num w:numId="20" w16cid:durableId="1280378108">
    <w:abstractNumId w:val="17"/>
  </w:num>
  <w:num w:numId="21" w16cid:durableId="1098479367">
    <w:abstractNumId w:val="9"/>
  </w:num>
  <w:num w:numId="22" w16cid:durableId="258102279">
    <w:abstractNumId w:val="0"/>
  </w:num>
  <w:num w:numId="23" w16cid:durableId="582300354">
    <w:abstractNumId w:val="1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2731478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698"/>
    <w:rsid w:val="00011067"/>
    <w:rsid w:val="00040A08"/>
    <w:rsid w:val="000500D1"/>
    <w:rsid w:val="00052B63"/>
    <w:rsid w:val="0006437C"/>
    <w:rsid w:val="0007255B"/>
    <w:rsid w:val="000765EF"/>
    <w:rsid w:val="000D46D5"/>
    <w:rsid w:val="000E504E"/>
    <w:rsid w:val="000E5056"/>
    <w:rsid w:val="00114D46"/>
    <w:rsid w:val="0011723B"/>
    <w:rsid w:val="001172B2"/>
    <w:rsid w:val="00126A9A"/>
    <w:rsid w:val="00134193"/>
    <w:rsid w:val="00151152"/>
    <w:rsid w:val="0017051B"/>
    <w:rsid w:val="00180839"/>
    <w:rsid w:val="00186248"/>
    <w:rsid w:val="001A1844"/>
    <w:rsid w:val="001A4F20"/>
    <w:rsid w:val="001E5891"/>
    <w:rsid w:val="001F381D"/>
    <w:rsid w:val="001F6FAE"/>
    <w:rsid w:val="002036D4"/>
    <w:rsid w:val="00246458"/>
    <w:rsid w:val="002469CF"/>
    <w:rsid w:val="002658DE"/>
    <w:rsid w:val="0027452C"/>
    <w:rsid w:val="00276FE4"/>
    <w:rsid w:val="00286003"/>
    <w:rsid w:val="0028634D"/>
    <w:rsid w:val="002A7F9A"/>
    <w:rsid w:val="002B652A"/>
    <w:rsid w:val="002C5692"/>
    <w:rsid w:val="002D0762"/>
    <w:rsid w:val="002D59BC"/>
    <w:rsid w:val="002E0C37"/>
    <w:rsid w:val="00307E3D"/>
    <w:rsid w:val="00323E2A"/>
    <w:rsid w:val="00341AF7"/>
    <w:rsid w:val="003443D1"/>
    <w:rsid w:val="003675CB"/>
    <w:rsid w:val="00371340"/>
    <w:rsid w:val="00372B61"/>
    <w:rsid w:val="00382C21"/>
    <w:rsid w:val="003A55EB"/>
    <w:rsid w:val="003B18F0"/>
    <w:rsid w:val="003B3C89"/>
    <w:rsid w:val="003D3E76"/>
    <w:rsid w:val="003E5043"/>
    <w:rsid w:val="003E5718"/>
    <w:rsid w:val="003E5B51"/>
    <w:rsid w:val="003F331B"/>
    <w:rsid w:val="003F71A6"/>
    <w:rsid w:val="00400C69"/>
    <w:rsid w:val="00412771"/>
    <w:rsid w:val="00426B77"/>
    <w:rsid w:val="00430195"/>
    <w:rsid w:val="00440C3C"/>
    <w:rsid w:val="0044480B"/>
    <w:rsid w:val="004547E1"/>
    <w:rsid w:val="0048247A"/>
    <w:rsid w:val="00483507"/>
    <w:rsid w:val="004A0C9B"/>
    <w:rsid w:val="004B5933"/>
    <w:rsid w:val="005003E9"/>
    <w:rsid w:val="0052102C"/>
    <w:rsid w:val="00521698"/>
    <w:rsid w:val="00526262"/>
    <w:rsid w:val="00533E73"/>
    <w:rsid w:val="0053532E"/>
    <w:rsid w:val="00553DA6"/>
    <w:rsid w:val="005710AB"/>
    <w:rsid w:val="005A4990"/>
    <w:rsid w:val="005A5C77"/>
    <w:rsid w:val="005A7293"/>
    <w:rsid w:val="005B2A04"/>
    <w:rsid w:val="005C0244"/>
    <w:rsid w:val="005C17F7"/>
    <w:rsid w:val="005E6D38"/>
    <w:rsid w:val="006317D5"/>
    <w:rsid w:val="00634897"/>
    <w:rsid w:val="00635AD1"/>
    <w:rsid w:val="00670F46"/>
    <w:rsid w:val="0067401C"/>
    <w:rsid w:val="00677632"/>
    <w:rsid w:val="006A63B3"/>
    <w:rsid w:val="006D05E0"/>
    <w:rsid w:val="006E77DD"/>
    <w:rsid w:val="007043A0"/>
    <w:rsid w:val="00730B57"/>
    <w:rsid w:val="00741DAA"/>
    <w:rsid w:val="007518F3"/>
    <w:rsid w:val="007523A5"/>
    <w:rsid w:val="007563B5"/>
    <w:rsid w:val="00756969"/>
    <w:rsid w:val="007627A6"/>
    <w:rsid w:val="0078070C"/>
    <w:rsid w:val="0078600A"/>
    <w:rsid w:val="0079137D"/>
    <w:rsid w:val="007A798F"/>
    <w:rsid w:val="007E2891"/>
    <w:rsid w:val="007F29AD"/>
    <w:rsid w:val="00801590"/>
    <w:rsid w:val="00801D61"/>
    <w:rsid w:val="00817364"/>
    <w:rsid w:val="00820482"/>
    <w:rsid w:val="00821472"/>
    <w:rsid w:val="00822AD0"/>
    <w:rsid w:val="00823A4B"/>
    <w:rsid w:val="00857F1D"/>
    <w:rsid w:val="008924EB"/>
    <w:rsid w:val="00895D13"/>
    <w:rsid w:val="008A17F5"/>
    <w:rsid w:val="008B6173"/>
    <w:rsid w:val="008D020F"/>
    <w:rsid w:val="008E3206"/>
    <w:rsid w:val="008F3D06"/>
    <w:rsid w:val="00920CF2"/>
    <w:rsid w:val="009262F4"/>
    <w:rsid w:val="00930561"/>
    <w:rsid w:val="00975F0A"/>
    <w:rsid w:val="00975F3E"/>
    <w:rsid w:val="009D72F4"/>
    <w:rsid w:val="009E1276"/>
    <w:rsid w:val="009E2A27"/>
    <w:rsid w:val="009F08EA"/>
    <w:rsid w:val="009F4B1E"/>
    <w:rsid w:val="00A01018"/>
    <w:rsid w:val="00A017C8"/>
    <w:rsid w:val="00A0391F"/>
    <w:rsid w:val="00A16615"/>
    <w:rsid w:val="00A307F3"/>
    <w:rsid w:val="00A37075"/>
    <w:rsid w:val="00A4137F"/>
    <w:rsid w:val="00A53404"/>
    <w:rsid w:val="00A544CA"/>
    <w:rsid w:val="00A661C1"/>
    <w:rsid w:val="00A81428"/>
    <w:rsid w:val="00A8190D"/>
    <w:rsid w:val="00A9423F"/>
    <w:rsid w:val="00AC3015"/>
    <w:rsid w:val="00AC455B"/>
    <w:rsid w:val="00AD198A"/>
    <w:rsid w:val="00AD5AC8"/>
    <w:rsid w:val="00AF13BD"/>
    <w:rsid w:val="00AF58A0"/>
    <w:rsid w:val="00AF5B21"/>
    <w:rsid w:val="00B074D7"/>
    <w:rsid w:val="00B07A30"/>
    <w:rsid w:val="00B11A4E"/>
    <w:rsid w:val="00B24AA0"/>
    <w:rsid w:val="00B27D2E"/>
    <w:rsid w:val="00B37B8B"/>
    <w:rsid w:val="00B5600E"/>
    <w:rsid w:val="00B615B0"/>
    <w:rsid w:val="00B80D33"/>
    <w:rsid w:val="00B86745"/>
    <w:rsid w:val="00BB2349"/>
    <w:rsid w:val="00BB6302"/>
    <w:rsid w:val="00BC1E39"/>
    <w:rsid w:val="00BC3F4D"/>
    <w:rsid w:val="00BC6013"/>
    <w:rsid w:val="00BE7065"/>
    <w:rsid w:val="00BF0A28"/>
    <w:rsid w:val="00BF524C"/>
    <w:rsid w:val="00BF55D8"/>
    <w:rsid w:val="00BF6E2A"/>
    <w:rsid w:val="00C31307"/>
    <w:rsid w:val="00C361EC"/>
    <w:rsid w:val="00C36A02"/>
    <w:rsid w:val="00C441B6"/>
    <w:rsid w:val="00C6443A"/>
    <w:rsid w:val="00C96A62"/>
    <w:rsid w:val="00CD6929"/>
    <w:rsid w:val="00D05FD8"/>
    <w:rsid w:val="00D06561"/>
    <w:rsid w:val="00D1176E"/>
    <w:rsid w:val="00D232EE"/>
    <w:rsid w:val="00D24523"/>
    <w:rsid w:val="00D33403"/>
    <w:rsid w:val="00D62E44"/>
    <w:rsid w:val="00D66226"/>
    <w:rsid w:val="00D75582"/>
    <w:rsid w:val="00D823AC"/>
    <w:rsid w:val="00D90FDE"/>
    <w:rsid w:val="00DB1AFD"/>
    <w:rsid w:val="00DD557E"/>
    <w:rsid w:val="00DF46D2"/>
    <w:rsid w:val="00E02E45"/>
    <w:rsid w:val="00E0534D"/>
    <w:rsid w:val="00E309F7"/>
    <w:rsid w:val="00E36FBC"/>
    <w:rsid w:val="00E41AF5"/>
    <w:rsid w:val="00E44872"/>
    <w:rsid w:val="00E44A18"/>
    <w:rsid w:val="00E45F70"/>
    <w:rsid w:val="00E60464"/>
    <w:rsid w:val="00E64DAD"/>
    <w:rsid w:val="00EA3B44"/>
    <w:rsid w:val="00EA4B27"/>
    <w:rsid w:val="00EB1749"/>
    <w:rsid w:val="00EB18AF"/>
    <w:rsid w:val="00EC2CEE"/>
    <w:rsid w:val="00EC4D2F"/>
    <w:rsid w:val="00EC54B3"/>
    <w:rsid w:val="00EE4584"/>
    <w:rsid w:val="00EE6C52"/>
    <w:rsid w:val="00EF7149"/>
    <w:rsid w:val="00F02AFF"/>
    <w:rsid w:val="00F02ED9"/>
    <w:rsid w:val="00F03F74"/>
    <w:rsid w:val="00F049A4"/>
    <w:rsid w:val="00F0717E"/>
    <w:rsid w:val="00F078C7"/>
    <w:rsid w:val="00F20ED4"/>
    <w:rsid w:val="00F26BF2"/>
    <w:rsid w:val="00F427DA"/>
    <w:rsid w:val="00F43271"/>
    <w:rsid w:val="00F468C0"/>
    <w:rsid w:val="00F55345"/>
    <w:rsid w:val="00F75416"/>
    <w:rsid w:val="00F80B6A"/>
    <w:rsid w:val="00F82EE0"/>
    <w:rsid w:val="00FD6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1127A6"/>
  <w15:docId w15:val="{34B413DE-0CF2-46CF-A910-7F2530910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2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37134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1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6">
    <w:name w:val="Font Style46"/>
    <w:uiPriority w:val="99"/>
    <w:rsid w:val="00521698"/>
    <w:rPr>
      <w:rFonts w:ascii="Times New Roman" w:hAnsi="Times New Roman" w:cs="Times New Roman"/>
      <w:sz w:val="22"/>
      <w:szCs w:val="22"/>
    </w:rPr>
  </w:style>
  <w:style w:type="paragraph" w:styleId="a3">
    <w:name w:val="footnote text"/>
    <w:basedOn w:val="a"/>
    <w:link w:val="a4"/>
    <w:rsid w:val="00521698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5216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521698"/>
    <w:rPr>
      <w:vertAlign w:val="superscript"/>
    </w:rPr>
  </w:style>
  <w:style w:type="paragraph" w:styleId="a6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,Этапы"/>
    <w:basedOn w:val="a"/>
    <w:link w:val="a7"/>
    <w:uiPriority w:val="99"/>
    <w:qFormat/>
    <w:rsid w:val="0052169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371340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3713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71340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rsid w:val="00371340"/>
    <w:rPr>
      <w:color w:val="0000FF"/>
      <w:u w:val="single"/>
    </w:rPr>
  </w:style>
  <w:style w:type="character" w:styleId="a9">
    <w:name w:val="Strong"/>
    <w:uiPriority w:val="22"/>
    <w:qFormat/>
    <w:rsid w:val="00371340"/>
    <w:rPr>
      <w:b/>
      <w:bCs/>
    </w:rPr>
  </w:style>
  <w:style w:type="paragraph" w:styleId="aa">
    <w:name w:val="Normal (Web)"/>
    <w:basedOn w:val="a"/>
    <w:uiPriority w:val="99"/>
    <w:unhideWhenUsed/>
    <w:rsid w:val="00440C3C"/>
    <w:pPr>
      <w:spacing w:before="100" w:beforeAutospacing="1" w:after="100" w:afterAutospacing="1"/>
    </w:pPr>
  </w:style>
  <w:style w:type="paragraph" w:customStyle="1" w:styleId="c43">
    <w:name w:val="c43"/>
    <w:basedOn w:val="a"/>
    <w:rsid w:val="00430195"/>
    <w:pPr>
      <w:spacing w:before="100" w:beforeAutospacing="1" w:after="100" w:afterAutospacing="1"/>
    </w:pPr>
  </w:style>
  <w:style w:type="character" w:customStyle="1" w:styleId="c26">
    <w:name w:val="c26"/>
    <w:basedOn w:val="a0"/>
    <w:rsid w:val="00430195"/>
  </w:style>
  <w:style w:type="character" w:customStyle="1" w:styleId="c97">
    <w:name w:val="c97"/>
    <w:basedOn w:val="a0"/>
    <w:rsid w:val="00430195"/>
  </w:style>
  <w:style w:type="paragraph" w:styleId="23">
    <w:name w:val="Body Text 2"/>
    <w:basedOn w:val="a"/>
    <w:link w:val="24"/>
    <w:rsid w:val="00BC1E3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C1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D46D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D46D5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18083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180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8083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80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344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locked/>
    <w:rsid w:val="003443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6"/>
    <w:uiPriority w:val="99"/>
    <w:qFormat/>
    <w:locked/>
    <w:rsid w:val="003443D1"/>
  </w:style>
  <w:style w:type="character" w:styleId="af3">
    <w:name w:val="Emphasis"/>
    <w:qFormat/>
    <w:rsid w:val="00EA4B27"/>
    <w:rPr>
      <w:rFonts w:cs="Times New Roman"/>
      <w:i/>
    </w:rPr>
  </w:style>
  <w:style w:type="character" w:customStyle="1" w:styleId="20">
    <w:name w:val="Заголовок 2 Знак"/>
    <w:basedOn w:val="a0"/>
    <w:link w:val="2"/>
    <w:uiPriority w:val="9"/>
    <w:semiHidden/>
    <w:rsid w:val="003F71A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c23">
    <w:name w:val="c23"/>
    <w:basedOn w:val="a"/>
    <w:rsid w:val="00C36A02"/>
    <w:pPr>
      <w:spacing w:before="100" w:beforeAutospacing="1" w:after="100" w:afterAutospacing="1"/>
    </w:pPr>
  </w:style>
  <w:style w:type="character" w:customStyle="1" w:styleId="c10">
    <w:name w:val="c10"/>
    <w:basedOn w:val="a0"/>
    <w:rsid w:val="00C36A02"/>
  </w:style>
  <w:style w:type="paragraph" w:customStyle="1" w:styleId="c41">
    <w:name w:val="c41"/>
    <w:basedOn w:val="a"/>
    <w:rsid w:val="00C36A02"/>
    <w:pPr>
      <w:spacing w:before="100" w:beforeAutospacing="1" w:after="100" w:afterAutospacing="1"/>
    </w:pPr>
  </w:style>
  <w:style w:type="paragraph" w:styleId="af4">
    <w:name w:val="Body Text Indent"/>
    <w:basedOn w:val="a"/>
    <w:link w:val="af5"/>
    <w:uiPriority w:val="99"/>
    <w:semiHidden/>
    <w:unhideWhenUsed/>
    <w:rsid w:val="00134193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34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Раздел 1.1"/>
    <w:basedOn w:val="af6"/>
    <w:link w:val="110"/>
    <w:qFormat/>
    <w:rsid w:val="00D90FDE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</w:rPr>
  </w:style>
  <w:style w:type="character" w:customStyle="1" w:styleId="110">
    <w:name w:val="Раздел 1.1 Знак"/>
    <w:basedOn w:val="af7"/>
    <w:link w:val="11"/>
    <w:rsid w:val="00D90FDE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D90F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7">
    <w:name w:val="Подзаголовок Знак"/>
    <w:basedOn w:val="a0"/>
    <w:link w:val="af6"/>
    <w:uiPriority w:val="11"/>
    <w:rsid w:val="00D90FDE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mt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ec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llmedi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uisrussia.msu.ru/is4/main.j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csocman.edu.ru/" TargetMode="External"/><Relationship Id="rId14" Type="http://schemas.openxmlformats.org/officeDocument/2006/relationships/hyperlink" Target="http://www.ecsocma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456E3B-3A03-4F98-8C3C-7630F74BC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4012</Words>
  <Characters>22874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Татьяна Филиппова</cp:lastModifiedBy>
  <cp:revision>6</cp:revision>
  <cp:lastPrinted>2023-11-28T04:47:00Z</cp:lastPrinted>
  <dcterms:created xsi:type="dcterms:W3CDTF">2024-09-25T10:37:00Z</dcterms:created>
  <dcterms:modified xsi:type="dcterms:W3CDTF">2025-12-10T16:20:00Z</dcterms:modified>
</cp:coreProperties>
</file>